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97D15" w:rsidR="00597D15" w:rsidP="520D48F0" w:rsidRDefault="00597D15" w14:paraId="378638AB" w14:textId="63A0432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sz w:val="24"/>
          <w:szCs w:val="24"/>
          <w:lang w:eastAsia="fr-FR"/>
        </w:rPr>
      </w:pPr>
      <w:r w:rsidRPr="520D48F0">
        <w:rPr>
          <w:rFonts w:ascii="Arial" w:hAnsi="Arial" w:eastAsia="Arial" w:cs="Arial"/>
          <w:kern w:val="0"/>
          <w:sz w:val="24"/>
          <w:szCs w:val="24"/>
          <w:lang w:eastAsia="fr-FR"/>
          <w14:ligatures w14:val="none"/>
        </w:rPr>
        <w:t xml:space="preserve">1. </w:t>
      </w:r>
      <w:r w:rsidRPr="520D48F0">
        <w:rPr>
          <w:rFonts w:ascii="Arial" w:hAnsi="Arial" w:eastAsia="Arial" w:cs="Arial"/>
          <w:b w:val="1"/>
          <w:bCs w:val="1"/>
          <w:kern w:val="0"/>
          <w:sz w:val="24"/>
          <w:szCs w:val="24"/>
          <w:lang w:eastAsia="fr-FR"/>
          <w14:ligatures w14:val="none"/>
        </w:rPr>
        <w:t xml:space="preserve">Traiter la demande du client </w:t>
      </w:r>
      <w:r w:rsidRPr="520D48F0">
        <w:rPr>
          <w:rFonts w:ascii="Arial" w:hAnsi="Arial" w:eastAsia="Arial" w:cs="Arial"/>
          <w:kern w:val="0"/>
          <w:sz w:val="24"/>
          <w:szCs w:val="24"/>
          <w:lang w:eastAsia="fr-FR"/>
          <w14:ligatures w14:val="none"/>
        </w:rPr>
        <w:t>en</w:t>
      </w:r>
      <w:r w:rsidRPr="520D48F0">
        <w:rPr>
          <w:rFonts w:ascii="Arial" w:hAnsi="Arial" w:eastAsia="Arial" w:cs="Arial"/>
          <w:b w:val="1"/>
          <w:bCs w:val="1"/>
          <w:kern w:val="0"/>
          <w:sz w:val="24"/>
          <w:szCs w:val="24"/>
          <w:lang w:eastAsia="fr-FR"/>
          <w14:ligatures w14:val="none"/>
        </w:rPr>
        <w:t xml:space="preserve"> </w:t>
      </w:r>
      <w:r w:rsidRPr="520D48F0">
        <w:rPr>
          <w:rFonts w:ascii="Arial" w:hAnsi="Arial" w:eastAsia="Arial" w:cs="Arial"/>
          <w:kern w:val="0"/>
          <w:sz w:val="24"/>
          <w:szCs w:val="24"/>
          <w:lang w:eastAsia="fr-FR"/>
          <w14:ligatures w14:val="none"/>
        </w:rPr>
        <w:t xml:space="preserve">calculant le montant de la cotation, hors frais annexes. Les frais sont consultables dans la grille tarifaire de la compagnie </w:t>
      </w:r>
      <w:proofErr w:type="spellStart"/>
      <w:r w:rsidRPr="520D48F0" w:rsidR="520D48F0">
        <w:rPr>
          <w:rFonts w:ascii="Arial" w:hAnsi="Arial" w:eastAsia="Arial" w:cs="Arial"/>
          <w:sz w:val="24"/>
          <w:szCs w:val="24"/>
          <w:lang w:eastAsia="fr-FR"/>
        </w:rPr>
        <w:t>Korean</w:t>
      </w:r>
      <w:proofErr w:type="spellEnd"/>
      <w:r w:rsidRPr="520D48F0" w:rsidR="520D48F0">
        <w:rPr>
          <w:rFonts w:ascii="Arial" w:hAnsi="Arial" w:eastAsia="Arial" w:cs="Arial"/>
          <w:sz w:val="24"/>
          <w:szCs w:val="24"/>
          <w:lang w:eastAsia="fr-FR"/>
        </w:rPr>
        <w:t xml:space="preserve"> Air.</w:t>
      </w:r>
    </w:p>
    <w:p w:rsidR="00597D15" w:rsidP="520D48F0" w:rsidRDefault="00597D15" w14:paraId="16AF2CD0" w14:textId="77777777" w14:noSpellErr="1">
      <w:pPr>
        <w:rPr>
          <w:rFonts w:ascii="Arial" w:hAnsi="Arial" w:eastAsia="Arial" w:cs="Arial"/>
        </w:rPr>
      </w:pPr>
    </w:p>
    <w:tbl>
      <w:tblPr>
        <w:tblStyle w:val="TableNormal"/>
        <w:tblW w:w="11621" w:type="dxa"/>
        <w:tblInd w:w="23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6720"/>
        <w:gridCol w:w="2775"/>
      </w:tblGrid>
      <w:tr w:rsidR="00597D15" w:rsidTr="520D48F0" w14:paraId="59B7C32F" w14:textId="77777777">
        <w:trPr>
          <w:trHeight w:val="688"/>
        </w:trPr>
        <w:tc>
          <w:tcPr>
            <w:tcW w:w="2126" w:type="dxa"/>
            <w:tcBorders>
              <w:top w:val="nil"/>
              <w:left w:val="nil"/>
            </w:tcBorders>
            <w:tcMar/>
          </w:tcPr>
          <w:p w:rsidR="00597D15" w:rsidP="520D48F0" w:rsidRDefault="00597D15" w14:paraId="72C109EC" w14:textId="77777777" w14:noSpellErr="1">
            <w:pPr>
              <w:pStyle w:val="TableParagraph"/>
              <w:rPr>
                <w:rFonts w:ascii="Arial" w:hAnsi="Arial" w:eastAsia="Arial" w:cs="Arial"/>
              </w:rPr>
            </w:pPr>
          </w:p>
        </w:tc>
        <w:tc>
          <w:tcPr>
            <w:tcW w:w="6720" w:type="dxa"/>
            <w:tcMar/>
          </w:tcPr>
          <w:p w:rsidR="00597D15" w:rsidP="520D48F0" w:rsidRDefault="00597D15" w14:paraId="72A68D0E" w14:textId="77777777">
            <w:pPr>
              <w:pStyle w:val="TableParagraph"/>
              <w:spacing w:before="206"/>
              <w:ind w:left="2632" w:right="2622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20D48F0" w:rsid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Calculs</w:t>
            </w:r>
          </w:p>
        </w:tc>
        <w:tc>
          <w:tcPr>
            <w:tcW w:w="2775" w:type="dxa"/>
            <w:tcMar/>
          </w:tcPr>
          <w:p w:rsidR="00597D15" w:rsidP="520D48F0" w:rsidRDefault="00597D15" w14:paraId="7A7E48B2" w14:textId="77777777">
            <w:pPr>
              <w:pStyle w:val="TableParagraph"/>
              <w:spacing w:before="206"/>
              <w:ind w:left="680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20D48F0" w:rsid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Résultats</w:t>
            </w:r>
          </w:p>
        </w:tc>
      </w:tr>
      <w:tr w:rsidR="00597D15" w:rsidTr="520D48F0" w14:paraId="1EADEBB5" w14:textId="77777777">
        <w:trPr>
          <w:trHeight w:val="933"/>
        </w:trPr>
        <w:tc>
          <w:tcPr>
            <w:tcW w:w="2126" w:type="dxa"/>
            <w:tcMar/>
          </w:tcPr>
          <w:p w:rsidR="00597D15" w:rsidP="520D48F0" w:rsidRDefault="00597D15" w14:paraId="79C7B8EA" w14:textId="77777777">
            <w:pPr>
              <w:pStyle w:val="TableParagraph"/>
              <w:spacing w:before="53"/>
              <w:ind w:left="107" w:right="429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Masse brute de</w:t>
            </w:r>
            <w:r w:rsidRPr="520D48F0">
              <w:rPr>
                <w:rFonts w:ascii="Arial" w:hAnsi="Arial" w:eastAsia="Arial" w:cs="Arial"/>
                <w:b w:val="1"/>
                <w:bCs w:val="1"/>
                <w:spacing w:val="-57"/>
                <w:sz w:val="24"/>
                <w:szCs w:val="24"/>
              </w:rPr>
              <w:t xml:space="preserve"> </w:t>
            </w: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l'envoi</w:t>
            </w:r>
          </w:p>
          <w:p w:rsidR="00597D15" w:rsidP="520D48F0" w:rsidRDefault="00597D15" w14:paraId="7E0DD6D9" w14:textId="77777777" w14:noSpellErr="1">
            <w:pPr>
              <w:pStyle w:val="TableParagraph"/>
              <w:ind w:left="107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(en</w:t>
            </w:r>
            <w:r w:rsidRPr="520D48F0">
              <w:rPr>
                <w:rFonts w:ascii="Arial" w:hAnsi="Arial" w:eastAsia="Arial" w:cs="Arial"/>
                <w:b w:val="1"/>
                <w:bCs w:val="1"/>
                <w:spacing w:val="-2"/>
                <w:sz w:val="24"/>
                <w:szCs w:val="24"/>
              </w:rPr>
              <w:t xml:space="preserve"> </w:t>
            </w: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kg)</w:t>
            </w:r>
          </w:p>
        </w:tc>
        <w:tc>
          <w:tcPr>
            <w:tcW w:w="6720" w:type="dxa"/>
            <w:tcMar/>
          </w:tcPr>
          <w:p w:rsidR="00597D15" w:rsidP="520D48F0" w:rsidRDefault="00597D15" w14:paraId="73F84E1F" w14:textId="77777777" w14:noSpellErr="1">
            <w:pPr>
              <w:pStyle w:val="TableParagraph"/>
              <w:rPr>
                <w:rFonts w:ascii="Arial" w:hAnsi="Arial" w:eastAsia="Arial" w:cs="Arial"/>
              </w:rPr>
            </w:pPr>
            <w:r w:rsidRPr="520D48F0" w:rsidR="520D48F0">
              <w:rPr>
                <w:rFonts w:ascii="Arial" w:hAnsi="Arial" w:eastAsia="Arial" w:cs="Arial"/>
              </w:rPr>
              <w:t>60 cartons x 16,6 kg = 996 kg</w:t>
            </w:r>
          </w:p>
        </w:tc>
        <w:tc>
          <w:tcPr>
            <w:tcW w:w="2775" w:type="dxa"/>
            <w:tcMar/>
          </w:tcPr>
          <w:p w:rsidR="00597D15" w:rsidP="520D48F0" w:rsidRDefault="00597D15" w14:paraId="17D9EEE1" w14:textId="77777777" w14:noSpellErr="1">
            <w:pPr>
              <w:pStyle w:val="TableParagraph"/>
              <w:jc w:val="center"/>
              <w:rPr>
                <w:rFonts w:ascii="Arial" w:hAnsi="Arial" w:eastAsia="Arial" w:cs="Arial"/>
              </w:rPr>
            </w:pPr>
            <w:r w:rsidRPr="520D48F0" w:rsidR="520D48F0">
              <w:rPr>
                <w:rFonts w:ascii="Arial" w:hAnsi="Arial" w:eastAsia="Arial" w:cs="Arial"/>
              </w:rPr>
              <w:t>996 kg</w:t>
            </w:r>
          </w:p>
        </w:tc>
      </w:tr>
      <w:tr w:rsidR="00597D15" w:rsidTr="520D48F0" w14:paraId="16B6CC3E" w14:textId="77777777">
        <w:trPr>
          <w:trHeight w:val="1103"/>
        </w:trPr>
        <w:tc>
          <w:tcPr>
            <w:tcW w:w="2126" w:type="dxa"/>
            <w:tcMar/>
          </w:tcPr>
          <w:p w:rsidR="00597D15" w:rsidP="520D48F0" w:rsidRDefault="00597D15" w14:paraId="11383A8D" w14:textId="77777777">
            <w:pPr>
              <w:pStyle w:val="TableParagraph"/>
              <w:ind w:left="107" w:right="362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Volume </w:t>
            </w: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total</w:t>
            </w: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de</w:t>
            </w:r>
            <w:r w:rsidRPr="520D48F0">
              <w:rPr>
                <w:rFonts w:ascii="Arial" w:hAnsi="Arial" w:eastAsia="Arial" w:cs="Arial"/>
                <w:b w:val="1"/>
                <w:bCs w:val="1"/>
                <w:spacing w:val="-57"/>
                <w:sz w:val="24"/>
                <w:szCs w:val="24"/>
              </w:rPr>
              <w:t xml:space="preserve"> </w:t>
            </w: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l’envoi</w:t>
            </w:r>
          </w:p>
          <w:p w:rsidR="00597D15" w:rsidP="520D48F0" w:rsidRDefault="00597D15" w14:paraId="352AE4C0" w14:textId="77777777" w14:noSpellErr="1">
            <w:pPr>
              <w:pStyle w:val="TableParagraph"/>
              <w:ind w:left="107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(</w:t>
            </w:r>
            <w:proofErr w:type="gramStart"/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en</w:t>
            </w:r>
            <w:proofErr w:type="gramEnd"/>
            <w:r w:rsidRPr="520D48F0">
              <w:rPr>
                <w:rFonts w:ascii="Arial" w:hAnsi="Arial" w:eastAsia="Arial" w:cs="Arial"/>
                <w:b w:val="1"/>
                <w:bCs w:val="1"/>
                <w:spacing w:val="-8"/>
                <w:sz w:val="24"/>
                <w:szCs w:val="24"/>
              </w:rPr>
              <w:t xml:space="preserve"> </w:t>
            </w: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mt,</w:t>
            </w:r>
          </w:p>
          <w:p w:rsidR="00597D15" w:rsidP="520D48F0" w:rsidRDefault="00597D15" w14:paraId="49967610" w14:textId="77777777" w14:noSpellErr="1">
            <w:pPr>
              <w:pStyle w:val="TableParagraph"/>
              <w:spacing w:line="255" w:lineRule="exact"/>
              <w:ind w:left="107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sans</w:t>
            </w:r>
            <w:r w:rsidRPr="520D48F0">
              <w:rPr>
                <w:rFonts w:ascii="Arial" w:hAnsi="Arial" w:eastAsia="Arial" w:cs="Arial"/>
                <w:b w:val="1"/>
                <w:bCs w:val="1"/>
                <w:spacing w:val="-2"/>
                <w:sz w:val="24"/>
                <w:szCs w:val="24"/>
              </w:rPr>
              <w:t xml:space="preserve"> </w:t>
            </w: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arrondi)</w:t>
            </w:r>
          </w:p>
        </w:tc>
        <w:tc>
          <w:tcPr>
            <w:tcW w:w="6720" w:type="dxa"/>
            <w:tcMar/>
          </w:tcPr>
          <w:p w:rsidR="00597D15" w:rsidP="520D48F0" w:rsidRDefault="00597D15" w14:paraId="2C3C1543" w14:textId="77777777" w14:noSpellErr="1">
            <w:pPr>
              <w:pStyle w:val="TableParagraph"/>
              <w:rPr>
                <w:rFonts w:ascii="Arial" w:hAnsi="Arial" w:eastAsia="Arial" w:cs="Arial"/>
              </w:rPr>
            </w:pPr>
            <w:r w:rsidRPr="520D48F0">
              <w:rPr>
                <w:rFonts w:ascii="Arial" w:hAnsi="Arial" w:eastAsia="Arial" w:cs="Arial"/>
              </w:rPr>
              <w:t>(1,20m</w:t>
            </w:r>
            <w:r w:rsidRPr="520D48F0">
              <w:rPr>
                <w:rFonts w:ascii="Arial" w:hAnsi="Arial" w:eastAsia="Arial" w:cs="Arial"/>
                <w:spacing w:val="-1"/>
              </w:rPr>
              <w:t xml:space="preserve"> </w:t>
            </w:r>
            <w:r w:rsidRPr="520D48F0">
              <w:rPr>
                <w:rFonts w:ascii="Arial" w:hAnsi="Arial" w:eastAsia="Arial" w:cs="Arial"/>
              </w:rPr>
              <w:t>x 0,60m x 0,30m) x 60 = 12,96 m</w:t>
            </w:r>
            <w:r w:rsidRPr="520D48F0">
              <w:rPr>
                <w:rFonts w:ascii="Arial" w:hAnsi="Arial" w:eastAsia="Arial" w:cs="Arial"/>
                <w:vertAlign w:val="superscript"/>
              </w:rPr>
              <w:t>3</w:t>
            </w:r>
          </w:p>
        </w:tc>
        <w:tc>
          <w:tcPr>
            <w:tcW w:w="2775" w:type="dxa"/>
            <w:tcMar/>
          </w:tcPr>
          <w:p w:rsidR="00597D15" w:rsidP="520D48F0" w:rsidRDefault="00597D15" w14:paraId="18086FD4" w14:textId="77777777" w14:noSpellErr="1">
            <w:pPr>
              <w:pStyle w:val="TableParagraph"/>
              <w:jc w:val="center"/>
              <w:rPr>
                <w:rFonts w:ascii="Arial" w:hAnsi="Arial" w:eastAsia="Arial" w:cs="Arial"/>
              </w:rPr>
            </w:pPr>
            <w:r w:rsidRPr="520D48F0" w:rsidR="520D48F0">
              <w:rPr>
                <w:rFonts w:ascii="Arial" w:hAnsi="Arial" w:eastAsia="Arial" w:cs="Arial"/>
              </w:rPr>
              <w:t>12,96 m</w:t>
            </w:r>
            <w:r w:rsidRPr="520D48F0" w:rsidR="520D48F0">
              <w:rPr>
                <w:rFonts w:ascii="Arial" w:hAnsi="Arial" w:eastAsia="Arial" w:cs="Arial"/>
                <w:vertAlign w:val="superscript"/>
              </w:rPr>
              <w:t>3</w:t>
            </w:r>
          </w:p>
        </w:tc>
      </w:tr>
      <w:tr w:rsidR="00597D15" w:rsidTr="520D48F0" w14:paraId="787B6C1F" w14:textId="77777777">
        <w:trPr>
          <w:trHeight w:val="1103"/>
        </w:trPr>
        <w:tc>
          <w:tcPr>
            <w:tcW w:w="2126" w:type="dxa"/>
            <w:tcMar/>
          </w:tcPr>
          <w:p w:rsidR="00597D15" w:rsidP="520D48F0" w:rsidRDefault="00597D15" w14:paraId="7DC63126" w14:textId="77777777">
            <w:pPr>
              <w:pStyle w:val="TableParagraph"/>
              <w:spacing w:line="270" w:lineRule="atLeast"/>
              <w:ind w:left="107" w:right="359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Masse</w:t>
            </w:r>
            <w:r w:rsidRPr="520D48F0">
              <w:rPr>
                <w:rFonts w:ascii="Arial" w:hAnsi="Arial" w:eastAsia="Arial" w:cs="Arial"/>
                <w:b w:val="1"/>
                <w:bCs w:val="1"/>
                <w:spacing w:val="3"/>
                <w:sz w:val="24"/>
                <w:szCs w:val="24"/>
              </w:rPr>
              <w:t xml:space="preserve"> </w:t>
            </w: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fictive</w:t>
            </w:r>
            <w:r w:rsidRPr="520D48F0">
              <w:rPr>
                <w:rFonts w:ascii="Arial" w:hAnsi="Arial" w:eastAsia="Arial" w:cs="Arial"/>
                <w:b w:val="1"/>
                <w:bCs w:val="1"/>
                <w:spacing w:val="1"/>
                <w:sz w:val="24"/>
                <w:szCs w:val="24"/>
              </w:rPr>
              <w:t xml:space="preserve"> </w:t>
            </w: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(en kg, </w:t>
            </w: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arrondie</w:t>
            </w:r>
            <w:r w:rsidRPr="520D48F0">
              <w:rPr>
                <w:rFonts w:ascii="Arial" w:hAnsi="Arial" w:eastAsia="Arial" w:cs="Arial"/>
                <w:b w:val="1"/>
                <w:bCs w:val="1"/>
                <w:spacing w:val="-57"/>
                <w:sz w:val="24"/>
                <w:szCs w:val="24"/>
              </w:rPr>
              <w:t xml:space="preserve"> </w:t>
            </w: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au ½ kg</w:t>
            </w:r>
            <w:r w:rsidRPr="520D48F0">
              <w:rPr>
                <w:rFonts w:ascii="Arial" w:hAnsi="Arial" w:eastAsia="Arial" w:cs="Arial"/>
                <w:b w:val="1"/>
                <w:bCs w:val="1"/>
                <w:spacing w:val="1"/>
                <w:sz w:val="24"/>
                <w:szCs w:val="24"/>
              </w:rPr>
              <w:t xml:space="preserve"> </w:t>
            </w: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supérieur</w:t>
            </w: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)</w:t>
            </w:r>
          </w:p>
        </w:tc>
        <w:tc>
          <w:tcPr>
            <w:tcW w:w="6720" w:type="dxa"/>
            <w:tcMar/>
          </w:tcPr>
          <w:p w:rsidR="00597D15" w:rsidP="520D48F0" w:rsidRDefault="00597D15" w14:paraId="37587BB6" w14:textId="77777777" w14:noSpellErr="1">
            <w:pPr>
              <w:pStyle w:val="TableParagraph"/>
              <w:rPr>
                <w:rFonts w:ascii="Arial" w:hAnsi="Arial" w:eastAsia="Arial" w:cs="Arial"/>
              </w:rPr>
            </w:pPr>
            <w:r w:rsidRPr="520D48F0" w:rsidR="520D48F0">
              <w:rPr>
                <w:rFonts w:ascii="Arial" w:hAnsi="Arial" w:eastAsia="Arial" w:cs="Arial"/>
              </w:rPr>
              <w:t>12,96 m</w:t>
            </w:r>
            <w:r w:rsidRPr="520D48F0" w:rsidR="520D48F0">
              <w:rPr>
                <w:rFonts w:ascii="Arial" w:hAnsi="Arial" w:eastAsia="Arial" w:cs="Arial"/>
                <w:vertAlign w:val="superscript"/>
              </w:rPr>
              <w:t>3</w:t>
            </w:r>
            <w:r w:rsidRPr="520D48F0" w:rsidR="520D48F0">
              <w:rPr>
                <w:rFonts w:ascii="Arial" w:hAnsi="Arial" w:eastAsia="Arial" w:cs="Arial"/>
              </w:rPr>
              <w:t xml:space="preserve">/0,006= 2160 kg </w:t>
            </w:r>
          </w:p>
        </w:tc>
        <w:tc>
          <w:tcPr>
            <w:tcW w:w="2775" w:type="dxa"/>
            <w:tcMar/>
          </w:tcPr>
          <w:p w:rsidR="00597D15" w:rsidP="520D48F0" w:rsidRDefault="00597D15" w14:paraId="588EC72A" w14:textId="77777777" w14:noSpellErr="1">
            <w:pPr>
              <w:pStyle w:val="TableParagraph"/>
              <w:jc w:val="center"/>
              <w:rPr>
                <w:rFonts w:ascii="Arial" w:hAnsi="Arial" w:eastAsia="Arial" w:cs="Arial"/>
              </w:rPr>
            </w:pPr>
            <w:r w:rsidRPr="520D48F0" w:rsidR="520D48F0">
              <w:rPr>
                <w:rFonts w:ascii="Arial" w:hAnsi="Arial" w:eastAsia="Arial" w:cs="Arial"/>
              </w:rPr>
              <w:t>2160 kg</w:t>
            </w:r>
          </w:p>
        </w:tc>
      </w:tr>
      <w:tr w:rsidR="00597D15" w:rsidTr="520D48F0" w14:paraId="6F4770DF" w14:textId="77777777">
        <w:trPr>
          <w:trHeight w:val="922"/>
        </w:trPr>
        <w:tc>
          <w:tcPr>
            <w:tcW w:w="2126" w:type="dxa"/>
            <w:tcMar/>
          </w:tcPr>
          <w:p w:rsidR="00597D15" w:rsidP="520D48F0" w:rsidRDefault="00597D15" w14:paraId="31EFE79C" w14:textId="77777777" w14:noSpellErr="1">
            <w:pPr>
              <w:pStyle w:val="TableParagraph"/>
              <w:spacing w:before="186"/>
              <w:ind w:left="107" w:right="542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Masse taxable</w:t>
            </w:r>
            <w:r w:rsidRPr="520D48F0">
              <w:rPr>
                <w:rFonts w:ascii="Arial" w:hAnsi="Arial" w:eastAsia="Arial" w:cs="Arial"/>
                <w:b w:val="1"/>
                <w:bCs w:val="1"/>
                <w:spacing w:val="-57"/>
                <w:sz w:val="24"/>
                <w:szCs w:val="24"/>
              </w:rPr>
              <w:t xml:space="preserve"> </w:t>
            </w: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(en</w:t>
            </w:r>
            <w:r w:rsidRPr="520D48F0">
              <w:rPr>
                <w:rFonts w:ascii="Arial" w:hAnsi="Arial" w:eastAsia="Arial" w:cs="Arial"/>
                <w:b w:val="1"/>
                <w:bCs w:val="1"/>
                <w:spacing w:val="-1"/>
                <w:sz w:val="24"/>
                <w:szCs w:val="24"/>
              </w:rPr>
              <w:t xml:space="preserve"> </w:t>
            </w: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kg)</w:t>
            </w:r>
          </w:p>
        </w:tc>
        <w:tc>
          <w:tcPr>
            <w:tcW w:w="6720" w:type="dxa"/>
            <w:tcMar/>
          </w:tcPr>
          <w:p w:rsidR="00597D15" w:rsidP="520D48F0" w:rsidRDefault="00597D15" w14:paraId="5B95195F" w14:textId="77777777">
            <w:pPr>
              <w:pStyle w:val="TableParagraph"/>
              <w:rPr>
                <w:rFonts w:ascii="Arial" w:hAnsi="Arial" w:eastAsia="Arial" w:cs="Arial"/>
              </w:rPr>
            </w:pPr>
            <w:r w:rsidRPr="520D48F0" w:rsidR="520D48F0">
              <w:rPr>
                <w:rFonts w:ascii="Arial" w:hAnsi="Arial" w:eastAsia="Arial" w:cs="Arial"/>
              </w:rPr>
              <w:t xml:space="preserve">2160 kg </w:t>
            </w:r>
            <w:r w:rsidRPr="520D48F0" w:rsidR="520D48F0">
              <w:rPr>
                <w:rFonts w:ascii="Arial" w:hAnsi="Arial" w:eastAsia="Arial" w:cs="Arial"/>
              </w:rPr>
              <w:t>&gt;</w:t>
            </w:r>
            <w:r w:rsidRPr="520D48F0" w:rsidR="520D48F0">
              <w:rPr>
                <w:rFonts w:ascii="Arial" w:hAnsi="Arial" w:eastAsia="Arial" w:cs="Arial"/>
              </w:rPr>
              <w:t xml:space="preserve"> 996 kg </w:t>
            </w:r>
            <w:r w:rsidRPr="520D48F0" w:rsidR="520D48F0">
              <w:rPr>
                <w:rFonts w:ascii="Arial" w:hAnsi="Arial" w:eastAsia="Arial" w:cs="Arial"/>
              </w:rPr>
              <w:t>donc</w:t>
            </w:r>
            <w:r w:rsidRPr="520D48F0" w:rsidR="520D48F0">
              <w:rPr>
                <w:rFonts w:ascii="Arial" w:hAnsi="Arial" w:eastAsia="Arial" w:cs="Arial"/>
              </w:rPr>
              <w:t xml:space="preserve"> 2160 kg </w:t>
            </w:r>
          </w:p>
          <w:p w:rsidR="00597D15" w:rsidP="520D48F0" w:rsidRDefault="00597D15" w14:paraId="01FB3937" w14:textId="77777777" w14:noSpellErr="1">
            <w:pPr>
              <w:pStyle w:val="TableParagraph"/>
              <w:rPr>
                <w:rFonts w:ascii="Arial" w:hAnsi="Arial" w:eastAsia="Arial" w:cs="Arial"/>
              </w:rPr>
            </w:pPr>
          </w:p>
          <w:p w:rsidR="00597D15" w:rsidP="520D48F0" w:rsidRDefault="00597D15" w14:paraId="1DCEB572" w14:textId="77777777">
            <w:pPr>
              <w:pStyle w:val="TableParagraph"/>
              <w:rPr>
                <w:rFonts w:ascii="Arial" w:hAnsi="Arial" w:eastAsia="Arial" w:cs="Arial"/>
              </w:rPr>
            </w:pPr>
            <w:r w:rsidRPr="520D48F0" w:rsidR="520D48F0">
              <w:rPr>
                <w:rFonts w:ascii="Arial" w:hAnsi="Arial" w:eastAsia="Arial" w:cs="Arial"/>
              </w:rPr>
              <w:t xml:space="preserve">(À </w:t>
            </w:r>
            <w:r w:rsidRPr="520D48F0" w:rsidR="520D48F0">
              <w:rPr>
                <w:rFonts w:ascii="Arial" w:hAnsi="Arial" w:eastAsia="Arial" w:cs="Arial"/>
              </w:rPr>
              <w:t>l’avantage</w:t>
            </w:r>
            <w:r w:rsidRPr="520D48F0" w:rsidR="520D48F0">
              <w:rPr>
                <w:rFonts w:ascii="Arial" w:hAnsi="Arial" w:eastAsia="Arial" w:cs="Arial"/>
              </w:rPr>
              <w:t xml:space="preserve"> de la compagnie </w:t>
            </w:r>
            <w:r w:rsidRPr="520D48F0" w:rsidR="520D48F0">
              <w:rPr>
                <w:rFonts w:ascii="Arial" w:hAnsi="Arial" w:eastAsia="Arial" w:cs="Arial"/>
              </w:rPr>
              <w:t>aérienne</w:t>
            </w:r>
            <w:r w:rsidRPr="520D48F0" w:rsidR="520D48F0">
              <w:rPr>
                <w:rFonts w:ascii="Arial" w:hAnsi="Arial" w:eastAsia="Arial" w:cs="Arial"/>
              </w:rPr>
              <w:t>)</w:t>
            </w:r>
          </w:p>
        </w:tc>
        <w:tc>
          <w:tcPr>
            <w:tcW w:w="2775" w:type="dxa"/>
            <w:tcMar/>
          </w:tcPr>
          <w:p w:rsidR="00597D15" w:rsidP="520D48F0" w:rsidRDefault="00597D15" w14:paraId="1E138E51" w14:textId="77777777" w14:noSpellErr="1">
            <w:pPr>
              <w:pStyle w:val="TableParagraph"/>
              <w:jc w:val="center"/>
              <w:rPr>
                <w:rFonts w:ascii="Arial" w:hAnsi="Arial" w:eastAsia="Arial" w:cs="Arial"/>
              </w:rPr>
            </w:pPr>
            <w:r w:rsidRPr="520D48F0" w:rsidR="520D48F0">
              <w:rPr>
                <w:rFonts w:ascii="Arial" w:hAnsi="Arial" w:eastAsia="Arial" w:cs="Arial"/>
              </w:rPr>
              <w:t>2160 kg</w:t>
            </w:r>
          </w:p>
        </w:tc>
      </w:tr>
      <w:tr w:rsidR="00597D15" w:rsidTr="520D48F0" w14:paraId="4A8C7530" w14:textId="77777777">
        <w:trPr>
          <w:trHeight w:val="827"/>
        </w:trPr>
        <w:tc>
          <w:tcPr>
            <w:tcW w:w="2126" w:type="dxa"/>
            <w:tcMar/>
          </w:tcPr>
          <w:p w:rsidR="00597D15" w:rsidP="520D48F0" w:rsidRDefault="00597D15" w14:paraId="22C204BD" w14:textId="77777777">
            <w:pPr>
              <w:pStyle w:val="TableParagraph"/>
              <w:ind w:left="107" w:right="549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Montant</w:t>
            </w: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de la</w:t>
            </w:r>
            <w:r w:rsidRPr="520D48F0">
              <w:rPr>
                <w:rFonts w:ascii="Arial" w:hAnsi="Arial" w:eastAsia="Arial" w:cs="Arial"/>
                <w:b w:val="1"/>
                <w:bCs w:val="1"/>
                <w:spacing w:val="-57"/>
                <w:sz w:val="24"/>
                <w:szCs w:val="24"/>
              </w:rPr>
              <w:t xml:space="preserve"> </w:t>
            </w: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cotation</w:t>
            </w:r>
          </w:p>
          <w:p w:rsidR="00597D15" w:rsidP="520D48F0" w:rsidRDefault="00597D15" w14:paraId="083C8587" w14:textId="77777777" w14:noSpellErr="1">
            <w:pPr>
              <w:pStyle w:val="TableParagraph"/>
              <w:spacing w:line="255" w:lineRule="exact"/>
              <w:ind w:left="107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20D48F0" w:rsid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(en euros)</w:t>
            </w:r>
          </w:p>
        </w:tc>
        <w:tc>
          <w:tcPr>
            <w:tcW w:w="6720" w:type="dxa"/>
            <w:tcMar/>
          </w:tcPr>
          <w:p w:rsidR="00597D15" w:rsidP="520D48F0" w:rsidRDefault="00597D15" w14:paraId="14DB4EBB" w14:textId="2F522B24">
            <w:pPr>
              <w:pStyle w:val="TableParagraph"/>
              <w:rPr>
                <w:rFonts w:ascii="Arial" w:hAnsi="Arial" w:eastAsia="Arial" w:cs="Arial"/>
              </w:rPr>
            </w:pPr>
            <w:r w:rsidRPr="520D48F0" w:rsidR="520D48F0">
              <w:rPr>
                <w:rFonts w:ascii="Arial" w:hAnsi="Arial" w:eastAsia="Arial" w:cs="Arial"/>
              </w:rPr>
              <w:t>2160 x 0,55 € = 1188 €</w:t>
            </w:r>
          </w:p>
          <w:p w:rsidR="00597D15" w:rsidP="520D48F0" w:rsidRDefault="00597D15" w14:paraId="3C6828BC" w14:textId="77777777" w14:noSpellErr="1">
            <w:pPr>
              <w:pStyle w:val="TableParagraph"/>
              <w:rPr>
                <w:rFonts w:ascii="Arial" w:hAnsi="Arial" w:eastAsia="Arial" w:cs="Arial"/>
              </w:rPr>
            </w:pPr>
          </w:p>
        </w:tc>
        <w:tc>
          <w:tcPr>
            <w:tcW w:w="2775" w:type="dxa"/>
            <w:tcMar/>
          </w:tcPr>
          <w:p w:rsidR="00597D15" w:rsidP="520D48F0" w:rsidRDefault="00597D15" w14:paraId="02EF951C" w14:textId="77777777" w14:noSpellErr="1">
            <w:pPr>
              <w:pStyle w:val="TableParagraph"/>
              <w:jc w:val="center"/>
              <w:rPr>
                <w:rFonts w:ascii="Arial" w:hAnsi="Arial" w:eastAsia="Arial" w:cs="Arial"/>
              </w:rPr>
            </w:pPr>
            <w:r w:rsidRPr="520D48F0" w:rsidR="520D48F0">
              <w:rPr>
                <w:rFonts w:ascii="Arial" w:hAnsi="Arial" w:eastAsia="Arial" w:cs="Arial"/>
              </w:rPr>
              <w:t>1188 €</w:t>
            </w:r>
          </w:p>
          <w:p w:rsidR="00597D15" w:rsidP="520D48F0" w:rsidRDefault="00597D15" w14:paraId="3C37FA5C" w14:textId="77777777" w14:noSpellErr="1">
            <w:pPr>
              <w:pStyle w:val="TableParagraph"/>
              <w:rPr>
                <w:rFonts w:ascii="Arial" w:hAnsi="Arial" w:eastAsia="Arial" w:cs="Arial"/>
              </w:rPr>
            </w:pPr>
          </w:p>
        </w:tc>
      </w:tr>
    </w:tbl>
    <w:p w:rsidR="00D97EF1" w:rsidP="520D48F0" w:rsidRDefault="00D97EF1" w14:paraId="783F2016" w14:textId="77777777" w14:noSpellErr="1">
      <w:pPr>
        <w:rPr>
          <w:rFonts w:ascii="Arial" w:hAnsi="Arial" w:eastAsia="Arial" w:cs="Arial"/>
        </w:rPr>
      </w:pPr>
    </w:p>
    <w:p w:rsidR="00597D15" w:rsidP="520D48F0" w:rsidRDefault="00597D15" w14:paraId="6A2E32C3" w14:textId="77777777" w14:noSpellErr="1">
      <w:pPr>
        <w:rPr>
          <w:rFonts w:ascii="Arial" w:hAnsi="Arial" w:eastAsia="Arial" w:cs="Arial"/>
        </w:rPr>
      </w:pPr>
    </w:p>
    <w:p w:rsidR="00597D15" w:rsidP="520D48F0" w:rsidRDefault="00597D15" w14:paraId="56F86E8C" w14:textId="77777777" w14:noSpellErr="1">
      <w:pPr>
        <w:rPr>
          <w:rFonts w:ascii="Arial" w:hAnsi="Arial" w:eastAsia="Arial" w:cs="Arial"/>
        </w:rPr>
      </w:pPr>
    </w:p>
    <w:p w:rsidR="00597D15" w:rsidP="520D48F0" w:rsidRDefault="00597D15" w14:paraId="401147FE" w14:textId="77777777" w14:noSpellErr="1">
      <w:pPr>
        <w:rPr>
          <w:rFonts w:ascii="Arial" w:hAnsi="Arial" w:eastAsia="Arial" w:cs="Arial"/>
        </w:rPr>
      </w:pPr>
    </w:p>
    <w:p w:rsidR="00597D15" w:rsidP="520D48F0" w:rsidRDefault="00597D15" w14:paraId="13A3E712" w14:textId="77777777" w14:noSpellErr="1">
      <w:pPr>
        <w:rPr>
          <w:rFonts w:ascii="Arial" w:hAnsi="Arial" w:eastAsia="Arial" w:cs="Arial"/>
        </w:rPr>
      </w:pPr>
    </w:p>
    <w:p w:rsidR="00597D15" w:rsidP="520D48F0" w:rsidRDefault="00597D15" w14:paraId="02353367" w14:textId="77777777" w14:noSpellErr="1">
      <w:pPr>
        <w:rPr>
          <w:rFonts w:ascii="Arial" w:hAnsi="Arial" w:eastAsia="Arial" w:cs="Arial"/>
        </w:rPr>
      </w:pPr>
    </w:p>
    <w:p w:rsidR="00597D15" w:rsidP="520D48F0" w:rsidRDefault="00597D15" w14:paraId="2DE2EA45" w14:textId="77777777">
      <w:pPr>
        <w:spacing w:after="0" w:line="240" w:lineRule="auto"/>
        <w:rPr>
          <w:rFonts w:ascii="Arial" w:hAnsi="Arial" w:eastAsia="Arial" w:cs="Arial"/>
          <w:kern w:val="0"/>
          <w:sz w:val="24"/>
          <w:szCs w:val="24"/>
          <w:lang w:eastAsia="fr-FR"/>
          <w14:ligatures w14:val="none"/>
        </w:rPr>
      </w:pPr>
      <w:r w:rsidRPr="520D48F0">
        <w:rPr>
          <w:rFonts w:ascii="Arial" w:hAnsi="Arial" w:eastAsia="Arial" w:cs="Arial"/>
          <w:b w:val="1"/>
          <w:bCs w:val="1"/>
          <w:kern w:val="0"/>
          <w:sz w:val="24"/>
          <w:szCs w:val="24"/>
          <w:lang w:eastAsia="fr-FR"/>
          <w14:ligatures w14:val="none"/>
        </w:rPr>
        <w:t>2.</w:t>
      </w:r>
      <w:r w:rsidRPr="520D48F0">
        <w:rPr>
          <w:rFonts w:ascii="Arial" w:hAnsi="Arial" w:eastAsia="Arial" w:cs="Arial"/>
          <w:b w:val="1"/>
          <w:bCs w:val="1"/>
          <w:kern w:val="0"/>
          <w:sz w:val="24"/>
          <w:szCs w:val="24"/>
          <w:lang w:eastAsia="fr-FR"/>
          <w14:ligatures w14:val="none"/>
        </w:rPr>
        <w:t xml:space="preserve">Calculer </w:t>
      </w:r>
      <w:r w:rsidRPr="520D48F0">
        <w:rPr>
          <w:rFonts w:ascii="Arial" w:hAnsi="Arial" w:eastAsia="Arial" w:cs="Arial"/>
          <w:kern w:val="0"/>
          <w:sz w:val="24"/>
          <w:szCs w:val="24"/>
          <w:lang w:eastAsia="fr-FR"/>
          <w14:ligatures w14:val="none"/>
        </w:rPr>
        <w:t>le montant de la cotation Tarifs ULD hors frais annexes, en vous aidant de la grille tarif ULD.</w:t>
      </w:r>
    </w:p>
    <w:p w:rsidR="00597D15" w:rsidP="520D48F0" w:rsidRDefault="00597D15" w14:paraId="02D69770" w14:textId="77777777" w14:noSpellErr="1">
      <w:pPr>
        <w:spacing w:after="0" w:line="240" w:lineRule="auto"/>
        <w:rPr>
          <w:rFonts w:ascii="Arial" w:hAnsi="Arial" w:eastAsia="Arial" w:cs="Arial"/>
          <w:kern w:val="0"/>
          <w:sz w:val="24"/>
          <w:szCs w:val="24"/>
          <w:lang w:eastAsia="fr-FR"/>
          <w14:ligatures w14:val="none"/>
        </w:rPr>
      </w:pPr>
    </w:p>
    <w:p w:rsidR="00597D15" w:rsidP="520D48F0" w:rsidRDefault="00597D15" w14:paraId="2695F305" w14:textId="77777777" w14:noSpellErr="1">
      <w:pPr>
        <w:spacing w:after="0" w:line="240" w:lineRule="auto"/>
        <w:rPr>
          <w:rFonts w:ascii="Arial" w:hAnsi="Arial" w:eastAsia="Arial" w:cs="Arial"/>
          <w:kern w:val="0"/>
          <w:sz w:val="24"/>
          <w:szCs w:val="24"/>
          <w:lang w:eastAsia="fr-FR"/>
          <w14:ligatures w14:val="none"/>
        </w:rPr>
      </w:pPr>
    </w:p>
    <w:tbl>
      <w:tblPr>
        <w:tblStyle w:val="TableNormal"/>
        <w:tblW w:w="0" w:type="auto"/>
        <w:tblInd w:w="3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903"/>
        <w:gridCol w:w="2904"/>
        <w:gridCol w:w="2841"/>
      </w:tblGrid>
      <w:tr w:rsidR="00546781" w:rsidTr="520D48F0" w14:paraId="20C0D7FB" w14:textId="77777777">
        <w:trPr>
          <w:trHeight w:val="568"/>
        </w:trPr>
        <w:tc>
          <w:tcPr>
            <w:tcW w:w="1843" w:type="dxa"/>
            <w:tcBorders>
              <w:top w:val="nil"/>
              <w:left w:val="nil"/>
            </w:tcBorders>
            <w:tcMar/>
          </w:tcPr>
          <w:p w:rsidR="00546781" w:rsidP="520D48F0" w:rsidRDefault="00546781" w14:paraId="263809FC" w14:textId="77777777" w14:noSpellErr="1">
            <w:pPr>
              <w:pStyle w:val="TableParagraph"/>
              <w:rPr>
                <w:rFonts w:ascii="Arial" w:hAnsi="Arial" w:eastAsia="Arial" w:cs="Arial"/>
              </w:rPr>
            </w:pPr>
          </w:p>
        </w:tc>
        <w:tc>
          <w:tcPr>
            <w:tcW w:w="5807" w:type="dxa"/>
            <w:gridSpan w:val="2"/>
            <w:tcMar/>
          </w:tcPr>
          <w:p w:rsidR="00546781" w:rsidP="520D48F0" w:rsidRDefault="00546781" w14:paraId="4EE3DF63" w14:textId="77777777">
            <w:pPr>
              <w:pStyle w:val="TableParagraph"/>
              <w:spacing w:before="146"/>
              <w:ind w:left="1855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20D48F0" w:rsid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Justification/</w:t>
            </w:r>
            <w:r w:rsidRPr="520D48F0" w:rsid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Calculs</w:t>
            </w:r>
          </w:p>
        </w:tc>
        <w:tc>
          <w:tcPr>
            <w:tcW w:w="2841" w:type="dxa"/>
            <w:tcMar/>
          </w:tcPr>
          <w:p w:rsidR="00546781" w:rsidP="520D48F0" w:rsidRDefault="00546781" w14:paraId="16FDC6D0" w14:textId="77777777">
            <w:pPr>
              <w:pStyle w:val="TableParagraph"/>
              <w:spacing w:before="146"/>
              <w:ind w:left="546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Choix</w:t>
            </w:r>
            <w:r w:rsidRPr="520D48F0">
              <w:rPr>
                <w:rFonts w:ascii="Arial" w:hAnsi="Arial" w:eastAsia="Arial" w:cs="Arial"/>
                <w:b w:val="1"/>
                <w:bCs w:val="1"/>
                <w:spacing w:val="-5"/>
                <w:sz w:val="24"/>
                <w:szCs w:val="24"/>
              </w:rPr>
              <w:t xml:space="preserve"> </w:t>
            </w: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/</w:t>
            </w:r>
            <w:r w:rsidRPr="520D48F0">
              <w:rPr>
                <w:rFonts w:ascii="Arial" w:hAnsi="Arial" w:eastAsia="Arial" w:cs="Arial"/>
                <w:b w:val="1"/>
                <w:bCs w:val="1"/>
                <w:spacing w:val="-4"/>
                <w:sz w:val="24"/>
                <w:szCs w:val="24"/>
              </w:rPr>
              <w:t xml:space="preserve"> </w:t>
            </w: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Résultats</w:t>
            </w:r>
          </w:p>
        </w:tc>
      </w:tr>
      <w:tr w:rsidR="00546781" w:rsidTr="520D48F0" w14:paraId="11D6786E" w14:textId="77777777">
        <w:trPr>
          <w:trHeight w:val="933"/>
        </w:trPr>
        <w:tc>
          <w:tcPr>
            <w:tcW w:w="1843" w:type="dxa"/>
            <w:tcMar/>
          </w:tcPr>
          <w:p w:rsidRPr="002C6639" w:rsidR="00546781" w:rsidP="520D48F0" w:rsidRDefault="00546781" w14:paraId="212A776D" w14:textId="77777777">
            <w:pPr>
              <w:pStyle w:val="TableParagraph"/>
              <w:spacing w:before="191"/>
              <w:ind w:left="107" w:right="485"/>
              <w:rPr>
                <w:rFonts w:ascii="Arial" w:hAnsi="Arial" w:eastAsia="Arial" w:cs="Arial"/>
              </w:rPr>
            </w:pPr>
            <w:r w:rsidRPr="520D48F0" w:rsidR="520D48F0">
              <w:rPr>
                <w:rFonts w:ascii="Arial" w:hAnsi="Arial" w:eastAsia="Arial" w:cs="Arial"/>
              </w:rPr>
              <w:t xml:space="preserve">Type d’ULD </w:t>
            </w:r>
            <w:r w:rsidRPr="520D48F0" w:rsidR="520D48F0">
              <w:rPr>
                <w:rFonts w:ascii="Arial" w:hAnsi="Arial" w:eastAsia="Arial" w:cs="Arial"/>
              </w:rPr>
              <w:t>retenu</w:t>
            </w:r>
          </w:p>
        </w:tc>
        <w:tc>
          <w:tcPr>
            <w:tcW w:w="5807" w:type="dxa"/>
            <w:gridSpan w:val="2"/>
            <w:tcBorders>
              <w:bottom w:val="single" w:color="000000" w:themeColor="text1" w:sz="4" w:space="0"/>
            </w:tcBorders>
            <w:tcMar/>
          </w:tcPr>
          <w:p w:rsidRPr="002C6639" w:rsidR="00546781" w:rsidP="520D48F0" w:rsidRDefault="00546781" w14:paraId="75344FC2" w14:textId="77777777">
            <w:pPr>
              <w:pStyle w:val="TableParagraph"/>
              <w:spacing w:before="47"/>
              <w:ind w:left="107"/>
              <w:rPr>
                <w:rFonts w:ascii="Arial" w:hAnsi="Arial" w:eastAsia="Arial" w:cs="Arial"/>
              </w:rPr>
            </w:pPr>
            <w:r w:rsidRPr="520D48F0" w:rsidR="520D48F0">
              <w:rPr>
                <w:rFonts w:ascii="Arial" w:hAnsi="Arial" w:eastAsia="Arial" w:cs="Arial"/>
              </w:rPr>
              <w:t>Aéroport</w:t>
            </w:r>
            <w:r w:rsidRPr="520D48F0" w:rsidR="520D48F0">
              <w:rPr>
                <w:rFonts w:ascii="Arial" w:hAnsi="Arial" w:eastAsia="Arial" w:cs="Arial"/>
              </w:rPr>
              <w:t xml:space="preserve"> de </w:t>
            </w:r>
            <w:r w:rsidRPr="520D48F0" w:rsidR="520D48F0">
              <w:rPr>
                <w:rFonts w:ascii="Arial" w:hAnsi="Arial" w:eastAsia="Arial" w:cs="Arial"/>
              </w:rPr>
              <w:t>départ</w:t>
            </w:r>
            <w:r w:rsidRPr="520D48F0" w:rsidR="520D48F0">
              <w:rPr>
                <w:rFonts w:ascii="Arial" w:hAnsi="Arial" w:eastAsia="Arial" w:cs="Arial"/>
              </w:rPr>
              <w:t xml:space="preserve"> Séoul Incheon (ICN</w:t>
            </w:r>
            <w:r w:rsidRPr="520D48F0" w:rsidR="520D48F0">
              <w:rPr>
                <w:rFonts w:ascii="Arial" w:hAnsi="Arial" w:eastAsia="Arial" w:cs="Arial"/>
              </w:rPr>
              <w:t>) :</w:t>
            </w:r>
            <w:r w:rsidRPr="520D48F0" w:rsidR="520D48F0">
              <w:rPr>
                <w:rFonts w:ascii="Arial" w:hAnsi="Arial" w:eastAsia="Arial" w:cs="Arial"/>
              </w:rPr>
              <w:t xml:space="preserve"> </w:t>
            </w:r>
          </w:p>
          <w:p w:rsidR="00546781" w:rsidP="520D48F0" w:rsidRDefault="00546781" w14:paraId="72E4CA66" w14:textId="77777777">
            <w:pPr>
              <w:pStyle w:val="TableParagraph"/>
              <w:rPr>
                <w:rFonts w:ascii="Arial" w:hAnsi="Arial" w:eastAsia="Arial" w:cs="Arial"/>
              </w:rPr>
            </w:pPr>
            <w:r w:rsidRPr="520D48F0" w:rsidR="520D48F0">
              <w:rPr>
                <w:rFonts w:ascii="Arial" w:hAnsi="Arial" w:eastAsia="Arial" w:cs="Arial"/>
              </w:rPr>
              <w:t xml:space="preserve">Type </w:t>
            </w:r>
            <w:r w:rsidRPr="520D48F0" w:rsidR="520D48F0">
              <w:rPr>
                <w:rFonts w:ascii="Arial" w:hAnsi="Arial" w:eastAsia="Arial" w:cs="Arial"/>
              </w:rPr>
              <w:t>d’avion</w:t>
            </w:r>
            <w:r w:rsidRPr="520D48F0" w:rsidR="520D48F0">
              <w:rPr>
                <w:rFonts w:ascii="Arial" w:hAnsi="Arial" w:eastAsia="Arial" w:cs="Arial"/>
              </w:rPr>
              <w:t xml:space="preserve"> au </w:t>
            </w:r>
            <w:r w:rsidRPr="520D48F0" w:rsidR="520D48F0">
              <w:rPr>
                <w:rFonts w:ascii="Arial" w:hAnsi="Arial" w:eastAsia="Arial" w:cs="Arial"/>
              </w:rPr>
              <w:t>départ</w:t>
            </w:r>
            <w:r w:rsidRPr="520D48F0" w:rsidR="520D48F0">
              <w:rPr>
                <w:rFonts w:ascii="Arial" w:hAnsi="Arial" w:eastAsia="Arial" w:cs="Arial"/>
              </w:rPr>
              <w:t xml:space="preserve"> de Séoul Incheon (ICN): A</w:t>
            </w:r>
            <w:proofErr w:type="gramStart"/>
            <w:r w:rsidRPr="520D48F0" w:rsidR="520D48F0">
              <w:rPr>
                <w:rFonts w:ascii="Arial" w:hAnsi="Arial" w:eastAsia="Arial" w:cs="Arial"/>
              </w:rPr>
              <w:t>330  ULD</w:t>
            </w:r>
            <w:proofErr w:type="gramEnd"/>
            <w:r w:rsidRPr="520D48F0" w:rsidR="520D48F0">
              <w:rPr>
                <w:rFonts w:ascii="Arial" w:hAnsi="Arial" w:eastAsia="Arial" w:cs="Arial"/>
              </w:rPr>
              <w:t xml:space="preserve"> disponible sur A330 : LD5</w:t>
            </w:r>
          </w:p>
        </w:tc>
        <w:tc>
          <w:tcPr>
            <w:tcW w:w="2841" w:type="dxa"/>
            <w:tcMar/>
          </w:tcPr>
          <w:p w:rsidRPr="002C6639" w:rsidR="00546781" w:rsidP="520D48F0" w:rsidRDefault="00546781" w14:paraId="4E358DE2" w14:textId="77777777" w14:noSpellErr="1">
            <w:pPr>
              <w:pStyle w:val="TableParagraph"/>
              <w:spacing w:before="191"/>
              <w:ind w:left="107" w:right="485"/>
              <w:jc w:val="center"/>
              <w:rPr>
                <w:rFonts w:ascii="Arial" w:hAnsi="Arial" w:eastAsia="Arial" w:cs="Arial"/>
              </w:rPr>
            </w:pPr>
            <w:r w:rsidRPr="520D48F0" w:rsidR="520D48F0">
              <w:rPr>
                <w:rFonts w:ascii="Arial" w:hAnsi="Arial" w:eastAsia="Arial" w:cs="Arial"/>
              </w:rPr>
              <w:t>ULD type LD5</w:t>
            </w:r>
          </w:p>
          <w:p w:rsidR="00546781" w:rsidP="520D48F0" w:rsidRDefault="00546781" w14:paraId="7791076A" w14:textId="77777777" w14:noSpellErr="1">
            <w:pPr>
              <w:pStyle w:val="TableParagraph"/>
              <w:jc w:val="center"/>
              <w:rPr>
                <w:rFonts w:ascii="Arial" w:hAnsi="Arial" w:eastAsia="Arial" w:cs="Arial"/>
              </w:rPr>
            </w:pPr>
          </w:p>
        </w:tc>
      </w:tr>
      <w:tr w:rsidR="00546781" w:rsidTr="520D48F0" w14:paraId="050B021E" w14:textId="77777777">
        <w:trPr>
          <w:trHeight w:val="2202"/>
        </w:trPr>
        <w:tc>
          <w:tcPr>
            <w:tcW w:w="1843" w:type="dxa"/>
            <w:tcMar/>
          </w:tcPr>
          <w:p w:rsidR="00546781" w:rsidP="520D48F0" w:rsidRDefault="00546781" w14:paraId="6BD6BE71" w14:textId="77777777" w14:noSpellErr="1">
            <w:pPr>
              <w:pStyle w:val="TableParagraph"/>
              <w:rPr>
                <w:rFonts w:ascii="Arial" w:hAnsi="Arial" w:eastAsia="Arial" w:cs="Arial"/>
                <w:b w:val="1"/>
                <w:bCs w:val="1"/>
                <w:sz w:val="26"/>
                <w:szCs w:val="26"/>
              </w:rPr>
            </w:pPr>
          </w:p>
          <w:p w:rsidR="00546781" w:rsidP="520D48F0" w:rsidRDefault="00546781" w14:paraId="2854F4E1" w14:textId="77777777" w14:noSpellErr="1">
            <w:pPr>
              <w:pStyle w:val="TableParagraph"/>
              <w:spacing w:before="9"/>
              <w:rPr>
                <w:rFonts w:ascii="Arial" w:hAnsi="Arial" w:eastAsia="Arial" w:cs="Arial"/>
                <w:b w:val="1"/>
                <w:bCs w:val="1"/>
                <w:sz w:val="21"/>
                <w:szCs w:val="21"/>
              </w:rPr>
            </w:pPr>
          </w:p>
          <w:p w:rsidR="00546781" w:rsidP="520D48F0" w:rsidRDefault="00546781" w14:paraId="5E433115" w14:textId="77777777">
            <w:pPr>
              <w:pStyle w:val="TableParagraph"/>
              <w:ind w:left="107" w:right="526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Nombre</w:t>
            </w:r>
            <w:r w:rsidRPr="520D48F0">
              <w:rPr>
                <w:rFonts w:ascii="Arial" w:hAnsi="Arial" w:eastAsia="Arial" w:cs="Arial"/>
                <w:b w:val="1"/>
                <w:bCs w:val="1"/>
                <w:spacing w:val="1"/>
                <w:sz w:val="24"/>
                <w:szCs w:val="24"/>
              </w:rPr>
              <w:t xml:space="preserve"> </w:t>
            </w: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optimal de</w:t>
            </w:r>
            <w:r w:rsidRPr="520D48F0">
              <w:rPr>
                <w:rFonts w:ascii="Arial" w:hAnsi="Arial" w:eastAsia="Arial" w:cs="Arial"/>
                <w:b w:val="1"/>
                <w:bCs w:val="1"/>
                <w:spacing w:val="1"/>
                <w:sz w:val="24"/>
                <w:szCs w:val="24"/>
              </w:rPr>
              <w:t xml:space="preserve"> </w:t>
            </w: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cartons par</w:t>
            </w:r>
            <w:r w:rsidRPr="520D48F0">
              <w:rPr>
                <w:rFonts w:ascii="Arial" w:hAnsi="Arial" w:eastAsia="Arial" w:cs="Arial"/>
                <w:b w:val="1"/>
                <w:bCs w:val="1"/>
                <w:spacing w:val="-58"/>
                <w:sz w:val="24"/>
                <w:szCs w:val="24"/>
              </w:rPr>
              <w:t xml:space="preserve"> </w:t>
            </w: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ULD</w:t>
            </w:r>
          </w:p>
        </w:tc>
        <w:tc>
          <w:tcPr>
            <w:tcW w:w="2903" w:type="dxa"/>
            <w:tcMar/>
          </w:tcPr>
          <w:p w:rsidRPr="005C0544" w:rsidR="00546781" w:rsidP="520D48F0" w:rsidRDefault="00546781" w14:paraId="52BEC832" w14:textId="77777777">
            <w:pPr>
              <w:pStyle w:val="TableParagraph"/>
              <w:spacing w:before="71" w:line="275" w:lineRule="exact"/>
              <w:ind w:left="107"/>
              <w:rPr>
                <w:rFonts w:ascii="Arial" w:hAnsi="Arial" w:eastAsia="Arial" w:cs="Arial"/>
              </w:rPr>
            </w:pPr>
            <w:r w:rsidRPr="520D48F0" w:rsidR="520D48F0">
              <w:rPr>
                <w:rFonts w:ascii="Arial" w:hAnsi="Arial" w:eastAsia="Arial" w:cs="Arial"/>
              </w:rPr>
              <w:t xml:space="preserve">145 cm/120 cm = 1,21 </w:t>
            </w:r>
            <w:r w:rsidRPr="520D48F0" w:rsidR="520D48F0">
              <w:rPr>
                <w:rFonts w:ascii="Arial" w:hAnsi="Arial" w:eastAsia="Arial" w:cs="Arial"/>
              </w:rPr>
              <w:t>soit</w:t>
            </w:r>
          </w:p>
          <w:p w:rsidRPr="005C0544" w:rsidR="00546781" w:rsidP="520D48F0" w:rsidRDefault="00546781" w14:paraId="7C1310A2" w14:textId="77777777" w14:noSpellErr="1">
            <w:pPr>
              <w:pStyle w:val="TableParagraph"/>
              <w:spacing w:line="275" w:lineRule="exact"/>
              <w:ind w:left="107"/>
              <w:rPr>
                <w:rFonts w:ascii="Arial" w:hAnsi="Arial" w:eastAsia="Arial" w:cs="Arial"/>
              </w:rPr>
            </w:pPr>
            <w:r w:rsidRPr="520D48F0" w:rsidR="520D48F0">
              <w:rPr>
                <w:rFonts w:ascii="Arial" w:hAnsi="Arial" w:eastAsia="Arial" w:cs="Arial"/>
              </w:rPr>
              <w:t>1 carton</w:t>
            </w:r>
          </w:p>
          <w:p w:rsidRPr="005C0544" w:rsidR="00546781" w:rsidP="520D48F0" w:rsidRDefault="00546781" w14:paraId="02721B54" w14:textId="77777777">
            <w:pPr>
              <w:pStyle w:val="TableParagraph"/>
              <w:ind w:left="107"/>
              <w:rPr>
                <w:rFonts w:ascii="Arial" w:hAnsi="Arial" w:eastAsia="Arial" w:cs="Arial"/>
              </w:rPr>
            </w:pPr>
            <w:r w:rsidRPr="520D48F0" w:rsidR="520D48F0">
              <w:rPr>
                <w:rFonts w:ascii="Arial" w:hAnsi="Arial" w:eastAsia="Arial" w:cs="Arial"/>
              </w:rPr>
              <w:t xml:space="preserve">307 cm/60 cm = 5,11 </w:t>
            </w:r>
            <w:r w:rsidRPr="520D48F0" w:rsidR="520D48F0">
              <w:rPr>
                <w:rFonts w:ascii="Arial" w:hAnsi="Arial" w:eastAsia="Arial" w:cs="Arial"/>
              </w:rPr>
              <w:t>soit</w:t>
            </w:r>
          </w:p>
          <w:p w:rsidRPr="005C0544" w:rsidR="00546781" w:rsidP="520D48F0" w:rsidRDefault="00546781" w14:paraId="6E8F1E62" w14:textId="77777777" w14:noSpellErr="1">
            <w:pPr>
              <w:pStyle w:val="TableParagraph"/>
              <w:ind w:left="107"/>
              <w:rPr>
                <w:rFonts w:ascii="Arial" w:hAnsi="Arial" w:eastAsia="Arial" w:cs="Arial"/>
              </w:rPr>
            </w:pPr>
            <w:r w:rsidRPr="520D48F0" w:rsidR="520D48F0">
              <w:rPr>
                <w:rFonts w:ascii="Arial" w:hAnsi="Arial" w:eastAsia="Arial" w:cs="Arial"/>
              </w:rPr>
              <w:t>5 cartons</w:t>
            </w:r>
          </w:p>
          <w:p w:rsidRPr="005C0544" w:rsidR="00546781" w:rsidP="520D48F0" w:rsidRDefault="00546781" w14:paraId="038D90A4" w14:textId="77777777">
            <w:pPr>
              <w:pStyle w:val="TableParagraph"/>
              <w:ind w:left="107"/>
              <w:rPr>
                <w:rFonts w:ascii="Arial" w:hAnsi="Arial" w:eastAsia="Arial" w:cs="Arial"/>
              </w:rPr>
            </w:pPr>
            <w:r w:rsidRPr="520D48F0" w:rsidR="520D48F0">
              <w:rPr>
                <w:rFonts w:ascii="Arial" w:hAnsi="Arial" w:eastAsia="Arial" w:cs="Arial"/>
              </w:rPr>
              <w:t xml:space="preserve">147 cm/30 cm = 4,9 </w:t>
            </w:r>
            <w:r w:rsidRPr="520D48F0" w:rsidR="520D48F0">
              <w:rPr>
                <w:rFonts w:ascii="Arial" w:hAnsi="Arial" w:eastAsia="Arial" w:cs="Arial"/>
              </w:rPr>
              <w:t>soit</w:t>
            </w:r>
          </w:p>
          <w:p w:rsidRPr="005C0544" w:rsidR="00546781" w:rsidP="520D48F0" w:rsidRDefault="00546781" w14:paraId="68F29182" w14:textId="77777777" w14:noSpellErr="1">
            <w:pPr>
              <w:pStyle w:val="TableParagraph"/>
              <w:ind w:left="107"/>
              <w:rPr>
                <w:rFonts w:ascii="Arial" w:hAnsi="Arial" w:eastAsia="Arial" w:cs="Arial"/>
              </w:rPr>
            </w:pPr>
            <w:r w:rsidRPr="520D48F0" w:rsidR="520D48F0">
              <w:rPr>
                <w:rFonts w:ascii="Arial" w:hAnsi="Arial" w:eastAsia="Arial" w:cs="Arial"/>
              </w:rPr>
              <w:t>4 cartons</w:t>
            </w:r>
          </w:p>
          <w:p w:rsidRPr="005C0544" w:rsidR="00546781" w:rsidP="520D48F0" w:rsidRDefault="00546781" w14:paraId="3CC50F54" w14:textId="77777777" w14:noSpellErr="1">
            <w:pPr>
              <w:pStyle w:val="TableParagraph"/>
              <w:rPr>
                <w:rFonts w:ascii="Arial" w:hAnsi="Arial" w:eastAsia="Arial" w:cs="Arial"/>
              </w:rPr>
            </w:pPr>
          </w:p>
          <w:p w:rsidRPr="005C0544" w:rsidR="00546781" w:rsidP="520D48F0" w:rsidRDefault="00546781" w14:paraId="6EE9E0F4" w14:textId="77777777" w14:noSpellErr="1">
            <w:pPr>
              <w:pStyle w:val="TableParagraph"/>
              <w:ind w:left="107"/>
              <w:rPr>
                <w:rFonts w:ascii="Arial" w:hAnsi="Arial" w:eastAsia="Arial" w:cs="Arial"/>
              </w:rPr>
            </w:pPr>
            <w:r w:rsidRPr="520D48F0" w:rsidR="520D48F0">
              <w:rPr>
                <w:rFonts w:ascii="Arial" w:hAnsi="Arial" w:eastAsia="Arial" w:cs="Arial"/>
              </w:rPr>
              <w:t>1 x 5 x 4 = 20 cartons</w:t>
            </w:r>
          </w:p>
        </w:tc>
        <w:tc>
          <w:tcPr>
            <w:tcW w:w="2904" w:type="dxa"/>
            <w:tcMar/>
          </w:tcPr>
          <w:p w:rsidRPr="005C0544" w:rsidR="00546781" w:rsidP="520D48F0" w:rsidRDefault="00546781" w14:paraId="1D67EFDF" w14:textId="77777777">
            <w:pPr>
              <w:pStyle w:val="TableParagraph"/>
              <w:spacing w:before="71" w:line="275" w:lineRule="exact"/>
              <w:ind w:left="107"/>
              <w:rPr>
                <w:rFonts w:ascii="Arial" w:hAnsi="Arial" w:eastAsia="Arial" w:cs="Arial"/>
              </w:rPr>
            </w:pPr>
            <w:r w:rsidRPr="520D48F0" w:rsidR="520D48F0">
              <w:rPr>
                <w:rFonts w:ascii="Arial" w:hAnsi="Arial" w:eastAsia="Arial" w:cs="Arial"/>
              </w:rPr>
              <w:t xml:space="preserve"> 145 cm/60 cm = 2,41 </w:t>
            </w:r>
            <w:r w:rsidRPr="520D48F0" w:rsidR="520D48F0">
              <w:rPr>
                <w:rFonts w:ascii="Arial" w:hAnsi="Arial" w:eastAsia="Arial" w:cs="Arial"/>
              </w:rPr>
              <w:t>soit</w:t>
            </w:r>
          </w:p>
          <w:p w:rsidRPr="005C0544" w:rsidR="00546781" w:rsidP="520D48F0" w:rsidRDefault="00546781" w14:paraId="376A01F9" w14:textId="77777777" w14:noSpellErr="1">
            <w:pPr>
              <w:pStyle w:val="TableParagraph"/>
              <w:spacing w:line="275" w:lineRule="exact"/>
              <w:ind w:left="107"/>
              <w:rPr>
                <w:rFonts w:ascii="Arial" w:hAnsi="Arial" w:eastAsia="Arial" w:cs="Arial"/>
              </w:rPr>
            </w:pPr>
            <w:r w:rsidRPr="520D48F0" w:rsidR="520D48F0">
              <w:rPr>
                <w:rFonts w:ascii="Arial" w:hAnsi="Arial" w:eastAsia="Arial" w:cs="Arial"/>
              </w:rPr>
              <w:t>2 cartons</w:t>
            </w:r>
          </w:p>
          <w:p w:rsidRPr="005C0544" w:rsidR="00546781" w:rsidP="520D48F0" w:rsidRDefault="00546781" w14:paraId="78DA7DA1" w14:textId="77777777">
            <w:pPr>
              <w:pStyle w:val="TableParagraph"/>
              <w:ind w:left="107"/>
              <w:rPr>
                <w:rFonts w:ascii="Arial" w:hAnsi="Arial" w:eastAsia="Arial" w:cs="Arial"/>
              </w:rPr>
            </w:pPr>
            <w:r w:rsidRPr="520D48F0" w:rsidR="520D48F0">
              <w:rPr>
                <w:rFonts w:ascii="Arial" w:hAnsi="Arial" w:eastAsia="Arial" w:cs="Arial"/>
              </w:rPr>
              <w:t xml:space="preserve">307 cm/120 cm = 2,55 </w:t>
            </w:r>
            <w:r w:rsidRPr="520D48F0" w:rsidR="520D48F0">
              <w:rPr>
                <w:rFonts w:ascii="Arial" w:hAnsi="Arial" w:eastAsia="Arial" w:cs="Arial"/>
              </w:rPr>
              <w:t>soit</w:t>
            </w:r>
          </w:p>
          <w:p w:rsidRPr="005C0544" w:rsidR="00546781" w:rsidP="520D48F0" w:rsidRDefault="00546781" w14:paraId="711270F6" w14:textId="77777777" w14:noSpellErr="1">
            <w:pPr>
              <w:pStyle w:val="TableParagraph"/>
              <w:ind w:left="107"/>
              <w:rPr>
                <w:rFonts w:ascii="Arial" w:hAnsi="Arial" w:eastAsia="Arial" w:cs="Arial"/>
              </w:rPr>
            </w:pPr>
            <w:r w:rsidRPr="520D48F0" w:rsidR="520D48F0">
              <w:rPr>
                <w:rFonts w:ascii="Arial" w:hAnsi="Arial" w:eastAsia="Arial" w:cs="Arial"/>
              </w:rPr>
              <w:t>2 cartons</w:t>
            </w:r>
          </w:p>
          <w:p w:rsidRPr="005C0544" w:rsidR="00546781" w:rsidP="520D48F0" w:rsidRDefault="00546781" w14:paraId="6B8487B9" w14:textId="77777777">
            <w:pPr>
              <w:pStyle w:val="TableParagraph"/>
              <w:ind w:left="107"/>
              <w:rPr>
                <w:rFonts w:ascii="Arial" w:hAnsi="Arial" w:eastAsia="Arial" w:cs="Arial"/>
              </w:rPr>
            </w:pPr>
            <w:r w:rsidRPr="520D48F0" w:rsidR="520D48F0">
              <w:rPr>
                <w:rFonts w:ascii="Arial" w:hAnsi="Arial" w:eastAsia="Arial" w:cs="Arial"/>
              </w:rPr>
              <w:t xml:space="preserve">147 cm/30 cm = 4,9 </w:t>
            </w:r>
            <w:r w:rsidRPr="520D48F0" w:rsidR="520D48F0">
              <w:rPr>
                <w:rFonts w:ascii="Arial" w:hAnsi="Arial" w:eastAsia="Arial" w:cs="Arial"/>
              </w:rPr>
              <w:t>soit</w:t>
            </w:r>
          </w:p>
          <w:p w:rsidRPr="005C0544" w:rsidR="00546781" w:rsidP="520D48F0" w:rsidRDefault="00546781" w14:paraId="5657B5DF" w14:textId="77777777" w14:noSpellErr="1">
            <w:pPr>
              <w:pStyle w:val="TableParagraph"/>
              <w:ind w:left="107"/>
              <w:rPr>
                <w:rFonts w:ascii="Arial" w:hAnsi="Arial" w:eastAsia="Arial" w:cs="Arial"/>
              </w:rPr>
            </w:pPr>
            <w:r w:rsidRPr="520D48F0" w:rsidR="520D48F0">
              <w:rPr>
                <w:rFonts w:ascii="Arial" w:hAnsi="Arial" w:eastAsia="Arial" w:cs="Arial"/>
              </w:rPr>
              <w:t>5 cartons</w:t>
            </w:r>
          </w:p>
          <w:p w:rsidRPr="005C0544" w:rsidR="00546781" w:rsidP="520D48F0" w:rsidRDefault="00546781" w14:paraId="7DE91AFA" w14:textId="77777777" w14:noSpellErr="1">
            <w:pPr>
              <w:pStyle w:val="TableParagraph"/>
              <w:rPr>
                <w:rFonts w:ascii="Arial" w:hAnsi="Arial" w:eastAsia="Arial" w:cs="Arial"/>
              </w:rPr>
            </w:pPr>
          </w:p>
          <w:p w:rsidR="00546781" w:rsidP="520D48F0" w:rsidRDefault="00546781" w14:paraId="72BCE965" w14:textId="77777777" w14:noSpellErr="1">
            <w:pPr>
              <w:pStyle w:val="TableParagraph"/>
              <w:rPr>
                <w:rFonts w:ascii="Arial" w:hAnsi="Arial" w:eastAsia="Arial" w:cs="Arial"/>
              </w:rPr>
            </w:pPr>
            <w:r w:rsidRPr="520D48F0" w:rsidR="520D48F0">
              <w:rPr>
                <w:rFonts w:ascii="Arial" w:hAnsi="Arial" w:eastAsia="Arial" w:cs="Arial"/>
              </w:rPr>
              <w:t xml:space="preserve">2 x 2 x 4 = 16 cartons </w:t>
            </w:r>
          </w:p>
        </w:tc>
        <w:tc>
          <w:tcPr>
            <w:tcW w:w="2841" w:type="dxa"/>
            <w:tcMar/>
          </w:tcPr>
          <w:p w:rsidR="00546781" w:rsidP="520D48F0" w:rsidRDefault="00546781" w14:paraId="5452BC34" w14:textId="77777777" w14:noSpellErr="1">
            <w:pPr>
              <w:pStyle w:val="TableParagraph"/>
              <w:jc w:val="center"/>
              <w:rPr>
                <w:rFonts w:ascii="Arial" w:hAnsi="Arial" w:eastAsia="Arial" w:cs="Arial"/>
              </w:rPr>
            </w:pPr>
            <w:r w:rsidRPr="520D48F0" w:rsidR="520D48F0">
              <w:rPr>
                <w:rFonts w:ascii="Arial" w:hAnsi="Arial" w:eastAsia="Arial" w:cs="Arial"/>
              </w:rPr>
              <w:t>20 cartons par ULD</w:t>
            </w:r>
          </w:p>
        </w:tc>
      </w:tr>
      <w:tr w:rsidR="00546781" w:rsidTr="520D48F0" w14:paraId="23C141FA" w14:textId="77777777">
        <w:trPr>
          <w:trHeight w:val="893"/>
        </w:trPr>
        <w:tc>
          <w:tcPr>
            <w:tcW w:w="1843" w:type="dxa"/>
            <w:tcMar/>
          </w:tcPr>
          <w:p w:rsidR="00546781" w:rsidP="520D48F0" w:rsidRDefault="00546781" w14:paraId="125CE99B" w14:textId="77777777">
            <w:pPr>
              <w:pStyle w:val="TableParagraph"/>
              <w:spacing w:before="171"/>
              <w:ind w:left="107" w:right="96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Nombre</w:t>
            </w:r>
            <w:r w:rsidRPr="520D48F0">
              <w:rPr>
                <w:rFonts w:ascii="Arial" w:hAnsi="Arial" w:eastAsia="Arial" w:cs="Arial"/>
                <w:b w:val="1"/>
                <w:bCs w:val="1"/>
                <w:spacing w:val="-10"/>
                <w:sz w:val="24"/>
                <w:szCs w:val="24"/>
              </w:rPr>
              <w:t xml:space="preserve"> </w:t>
            </w: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d’ULD</w:t>
            </w:r>
            <w:r w:rsidRPr="520D48F0">
              <w:rPr>
                <w:rFonts w:ascii="Arial" w:hAnsi="Arial" w:eastAsia="Arial" w:cs="Arial"/>
                <w:b w:val="1"/>
                <w:bCs w:val="1"/>
                <w:spacing w:val="-57"/>
                <w:sz w:val="24"/>
                <w:szCs w:val="24"/>
              </w:rPr>
              <w:t xml:space="preserve"> </w:t>
            </w: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nécessaires</w:t>
            </w:r>
          </w:p>
        </w:tc>
        <w:tc>
          <w:tcPr>
            <w:tcW w:w="5807" w:type="dxa"/>
            <w:gridSpan w:val="2"/>
            <w:tcMar/>
          </w:tcPr>
          <w:p w:rsidR="00546781" w:rsidP="520D48F0" w:rsidRDefault="00546781" w14:paraId="117A9556" w14:textId="00AB9E7B">
            <w:pPr>
              <w:pStyle w:val="TableParagraph"/>
              <w:rPr>
                <w:rFonts w:ascii="Arial" w:hAnsi="Arial" w:eastAsia="Arial" w:cs="Arial"/>
              </w:rPr>
            </w:pPr>
            <w:r w:rsidRPr="520D48F0" w:rsidR="520D48F0">
              <w:rPr>
                <w:rFonts w:ascii="Arial" w:hAnsi="Arial" w:eastAsia="Arial" w:cs="Arial"/>
              </w:rPr>
              <w:t xml:space="preserve">60 cartons / 20 cartons = 3 </w:t>
            </w:r>
          </w:p>
        </w:tc>
        <w:tc>
          <w:tcPr>
            <w:tcW w:w="2841" w:type="dxa"/>
            <w:tcMar/>
          </w:tcPr>
          <w:p w:rsidR="00546781" w:rsidP="520D48F0" w:rsidRDefault="00546781" w14:paraId="26BFB64C" w14:textId="77777777" w14:noSpellErr="1">
            <w:pPr>
              <w:pStyle w:val="TableParagraph"/>
              <w:jc w:val="center"/>
              <w:rPr>
                <w:rFonts w:ascii="Arial" w:hAnsi="Arial" w:eastAsia="Arial" w:cs="Arial"/>
              </w:rPr>
            </w:pPr>
            <w:r w:rsidRPr="520D48F0" w:rsidR="520D48F0">
              <w:rPr>
                <w:rFonts w:ascii="Arial" w:hAnsi="Arial" w:eastAsia="Arial" w:cs="Arial"/>
              </w:rPr>
              <w:t>3 ULD</w:t>
            </w:r>
          </w:p>
        </w:tc>
      </w:tr>
      <w:tr w:rsidR="00546781" w:rsidTr="520D48F0" w14:paraId="3F3D3320" w14:textId="77777777">
        <w:trPr>
          <w:trHeight w:val="921"/>
        </w:trPr>
        <w:tc>
          <w:tcPr>
            <w:tcW w:w="1843" w:type="dxa"/>
            <w:tcMar/>
          </w:tcPr>
          <w:p w:rsidR="00546781" w:rsidP="520D48F0" w:rsidRDefault="00546781" w14:paraId="480CC86B" w14:textId="77777777" w14:noSpellErr="1">
            <w:pPr>
              <w:pStyle w:val="TableParagraph"/>
              <w:spacing w:before="185"/>
              <w:ind w:left="107" w:right="79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Masse par ULD</w:t>
            </w:r>
            <w:r w:rsidRPr="520D48F0">
              <w:rPr>
                <w:rFonts w:ascii="Arial" w:hAnsi="Arial" w:eastAsia="Arial" w:cs="Arial"/>
                <w:b w:val="1"/>
                <w:bCs w:val="1"/>
                <w:spacing w:val="-58"/>
                <w:sz w:val="24"/>
                <w:szCs w:val="24"/>
              </w:rPr>
              <w:t xml:space="preserve"> </w:t>
            </w: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(en</w:t>
            </w:r>
            <w:r w:rsidRPr="520D48F0">
              <w:rPr>
                <w:rFonts w:ascii="Arial" w:hAnsi="Arial" w:eastAsia="Arial" w:cs="Arial"/>
                <w:b w:val="1"/>
                <w:bCs w:val="1"/>
                <w:spacing w:val="-1"/>
                <w:sz w:val="24"/>
                <w:szCs w:val="24"/>
              </w:rPr>
              <w:t xml:space="preserve"> </w:t>
            </w: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kg)</w:t>
            </w:r>
          </w:p>
        </w:tc>
        <w:tc>
          <w:tcPr>
            <w:tcW w:w="5807" w:type="dxa"/>
            <w:gridSpan w:val="2"/>
            <w:tcMar/>
          </w:tcPr>
          <w:p w:rsidR="00546781" w:rsidP="520D48F0" w:rsidRDefault="00546781" w14:paraId="2D719E58" w14:textId="77777777" w14:noSpellErr="1">
            <w:pPr>
              <w:pStyle w:val="TableParagraph"/>
              <w:rPr>
                <w:rFonts w:ascii="Arial" w:hAnsi="Arial" w:eastAsia="Arial" w:cs="Arial"/>
              </w:rPr>
            </w:pPr>
            <w:r w:rsidRPr="520D48F0" w:rsidR="520D48F0">
              <w:rPr>
                <w:rFonts w:ascii="Arial" w:hAnsi="Arial" w:eastAsia="Arial" w:cs="Arial"/>
              </w:rPr>
              <w:t>20 cartons x 16,6 kg = 332 kg</w:t>
            </w:r>
          </w:p>
        </w:tc>
        <w:tc>
          <w:tcPr>
            <w:tcW w:w="2841" w:type="dxa"/>
            <w:tcMar/>
          </w:tcPr>
          <w:p w:rsidR="00546781" w:rsidP="520D48F0" w:rsidRDefault="00546781" w14:paraId="7AD457E7" w14:textId="77777777" w14:noSpellErr="1">
            <w:pPr>
              <w:pStyle w:val="TableParagraph"/>
              <w:jc w:val="center"/>
              <w:rPr>
                <w:rFonts w:ascii="Arial" w:hAnsi="Arial" w:eastAsia="Arial" w:cs="Arial"/>
              </w:rPr>
            </w:pPr>
            <w:r w:rsidRPr="520D48F0" w:rsidR="520D48F0">
              <w:rPr>
                <w:rFonts w:ascii="Arial" w:hAnsi="Arial" w:eastAsia="Arial" w:cs="Arial"/>
              </w:rPr>
              <w:t>332 kg</w:t>
            </w:r>
          </w:p>
        </w:tc>
      </w:tr>
      <w:tr w:rsidR="00546781" w:rsidTr="520D48F0" w14:paraId="38826CB7" w14:textId="77777777">
        <w:trPr>
          <w:trHeight w:val="1000"/>
        </w:trPr>
        <w:tc>
          <w:tcPr>
            <w:tcW w:w="1843" w:type="dxa"/>
            <w:tcMar/>
          </w:tcPr>
          <w:p w:rsidR="00546781" w:rsidP="520D48F0" w:rsidRDefault="00546781" w14:paraId="29DF365B" w14:textId="77777777">
            <w:pPr>
              <w:pStyle w:val="TableParagraph"/>
              <w:spacing w:before="86"/>
              <w:ind w:left="107" w:right="266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Montant</w:t>
            </w: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de la</w:t>
            </w:r>
            <w:r w:rsidRPr="520D48F0">
              <w:rPr>
                <w:rFonts w:ascii="Arial" w:hAnsi="Arial" w:eastAsia="Arial" w:cs="Arial"/>
                <w:b w:val="1"/>
                <w:bCs w:val="1"/>
                <w:spacing w:val="-57"/>
                <w:sz w:val="24"/>
                <w:szCs w:val="24"/>
              </w:rPr>
              <w:t xml:space="preserve"> </w:t>
            </w:r>
            <w:r w:rsidRP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cotation</w:t>
            </w:r>
          </w:p>
          <w:p w:rsidR="00546781" w:rsidP="520D48F0" w:rsidRDefault="00546781" w14:paraId="733511D4" w14:textId="77777777" w14:noSpellErr="1">
            <w:pPr>
              <w:pStyle w:val="TableParagraph"/>
              <w:ind w:left="107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20D48F0" w:rsidR="520D48F0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(en €)</w:t>
            </w:r>
          </w:p>
        </w:tc>
        <w:tc>
          <w:tcPr>
            <w:tcW w:w="5807" w:type="dxa"/>
            <w:gridSpan w:val="2"/>
            <w:tcMar/>
          </w:tcPr>
          <w:p w:rsidRPr="00142A7A" w:rsidR="00546781" w:rsidP="520D48F0" w:rsidRDefault="00546781" w14:paraId="55F9EAE0" w14:textId="77777777" w14:noSpellErr="1">
            <w:pPr>
              <w:pStyle w:val="TableParagraph"/>
              <w:spacing w:before="219"/>
              <w:ind w:left="107"/>
              <w:rPr>
                <w:rFonts w:ascii="Arial" w:hAnsi="Arial" w:eastAsia="Arial" w:cs="Arial"/>
              </w:rPr>
            </w:pPr>
            <w:r w:rsidRPr="520D48F0" w:rsidR="520D48F0">
              <w:rPr>
                <w:rFonts w:ascii="Arial" w:hAnsi="Arial" w:eastAsia="Arial" w:cs="Arial"/>
              </w:rPr>
              <w:t>3 x 1 850 = 5 550 €</w:t>
            </w:r>
          </w:p>
          <w:p w:rsidR="00546781" w:rsidP="520D48F0" w:rsidRDefault="00546781" w14:paraId="6FB46CC3" w14:textId="77777777">
            <w:pPr>
              <w:pStyle w:val="TableParagraph"/>
              <w:rPr>
                <w:rFonts w:ascii="Arial" w:hAnsi="Arial" w:eastAsia="Arial" w:cs="Arial"/>
              </w:rPr>
            </w:pPr>
            <w:r w:rsidRPr="520D48F0" w:rsidR="520D48F0">
              <w:rPr>
                <w:rFonts w:ascii="Arial" w:hAnsi="Arial" w:eastAsia="Arial" w:cs="Arial"/>
              </w:rPr>
              <w:t xml:space="preserve">(pas de kg </w:t>
            </w:r>
            <w:r w:rsidRPr="520D48F0" w:rsidR="520D48F0">
              <w:rPr>
                <w:rFonts w:ascii="Arial" w:hAnsi="Arial" w:eastAsia="Arial" w:cs="Arial"/>
              </w:rPr>
              <w:t>excédentaires</w:t>
            </w:r>
            <w:r w:rsidRPr="520D48F0" w:rsidR="520D48F0">
              <w:rPr>
                <w:rFonts w:ascii="Arial" w:hAnsi="Arial" w:eastAsia="Arial" w:cs="Arial"/>
              </w:rPr>
              <w:t xml:space="preserve">) </w:t>
            </w:r>
          </w:p>
        </w:tc>
        <w:tc>
          <w:tcPr>
            <w:tcW w:w="2841" w:type="dxa"/>
            <w:tcMar/>
          </w:tcPr>
          <w:p w:rsidR="00546781" w:rsidP="520D48F0" w:rsidRDefault="00546781" w14:paraId="77BD696D" w14:textId="77777777" w14:noSpellErr="1">
            <w:pPr>
              <w:pStyle w:val="TableParagraph"/>
              <w:jc w:val="center"/>
              <w:rPr>
                <w:rFonts w:ascii="Arial" w:hAnsi="Arial" w:eastAsia="Arial" w:cs="Arial"/>
              </w:rPr>
            </w:pPr>
            <w:r w:rsidRPr="520D48F0" w:rsidR="520D48F0">
              <w:rPr>
                <w:rFonts w:ascii="Arial" w:hAnsi="Arial" w:eastAsia="Arial" w:cs="Arial"/>
              </w:rPr>
              <w:t>5550 €</w:t>
            </w:r>
          </w:p>
        </w:tc>
      </w:tr>
    </w:tbl>
    <w:p w:rsidR="00597D15" w:rsidP="520D48F0" w:rsidRDefault="00597D15" w14:paraId="3E1AFF4B" w14:textId="77777777" w14:noSpellErr="1">
      <w:pPr>
        <w:spacing w:after="0" w:line="240" w:lineRule="auto"/>
        <w:rPr>
          <w:rFonts w:ascii="Arial" w:hAnsi="Arial" w:eastAsia="Arial" w:cs="Arial"/>
          <w:kern w:val="0"/>
          <w:sz w:val="24"/>
          <w:szCs w:val="24"/>
          <w:lang w:eastAsia="fr-FR"/>
          <w14:ligatures w14:val="none"/>
        </w:rPr>
      </w:pPr>
    </w:p>
    <w:p w:rsidR="00597D15" w:rsidP="520D48F0" w:rsidRDefault="00597D15" w14:paraId="7905EBC8" w14:textId="77777777" w14:noSpellErr="1">
      <w:pPr>
        <w:spacing w:after="0" w:line="240" w:lineRule="auto"/>
        <w:rPr>
          <w:rFonts w:ascii="Arial" w:hAnsi="Arial" w:eastAsia="Arial" w:cs="Arial"/>
          <w:kern w:val="0"/>
          <w:sz w:val="24"/>
          <w:szCs w:val="24"/>
          <w:lang w:eastAsia="fr-FR"/>
          <w14:ligatures w14:val="none"/>
        </w:rPr>
      </w:pPr>
    </w:p>
    <w:p w:rsidR="520D48F0" w:rsidRDefault="520D48F0" w14:paraId="3ED35920" w14:textId="4151EE6B">
      <w:r>
        <w:br w:type="page"/>
      </w:r>
    </w:p>
    <w:p w:rsidR="00597D15" w:rsidP="520D48F0" w:rsidRDefault="00597D15" w14:paraId="12657431" w14:textId="77777777" w14:noSpellErr="1">
      <w:pPr>
        <w:spacing w:after="0" w:line="240" w:lineRule="auto"/>
        <w:rPr>
          <w:rFonts w:ascii="Arial" w:hAnsi="Arial" w:eastAsia="Arial" w:cs="Arial"/>
          <w:kern w:val="0"/>
          <w:sz w:val="24"/>
          <w:szCs w:val="24"/>
          <w:lang w:eastAsia="fr-FR"/>
          <w14:ligatures w14:val="none"/>
        </w:rPr>
      </w:pPr>
    </w:p>
    <w:p w:rsidR="00597D15" w:rsidP="520D48F0" w:rsidRDefault="00597D15" w14:paraId="4219218F" w14:textId="77777777" w14:noSpellErr="1">
      <w:pPr>
        <w:spacing w:after="0" w:line="240" w:lineRule="auto"/>
        <w:rPr>
          <w:rFonts w:ascii="Arial" w:hAnsi="Arial" w:eastAsia="Arial" w:cs="Arial"/>
          <w:kern w:val="0"/>
          <w:sz w:val="24"/>
          <w:szCs w:val="24"/>
          <w:lang w:eastAsia="fr-FR"/>
          <w14:ligatures w14:val="none"/>
        </w:rPr>
      </w:pPr>
    </w:p>
    <w:p w:rsidR="00546781" w:rsidP="520D48F0" w:rsidRDefault="00597D15" w14:paraId="2D306D42" w14:textId="77777777" w14:noSpellErr="1">
      <w:pPr>
        <w:spacing w:after="0" w:line="240" w:lineRule="auto"/>
        <w:rPr>
          <w:rFonts w:ascii="Arial" w:hAnsi="Arial" w:eastAsia="Arial" w:cs="Arial"/>
          <w:b w:val="1"/>
          <w:bCs w:val="1"/>
          <w:kern w:val="0"/>
          <w:sz w:val="24"/>
          <w:szCs w:val="24"/>
          <w:lang w:eastAsia="fr-FR"/>
          <w14:ligatures w14:val="none"/>
        </w:rPr>
      </w:pPr>
      <w:r w:rsidRPr="520D48F0">
        <w:rPr>
          <w:rFonts w:ascii="Arial" w:hAnsi="Arial" w:eastAsia="Arial" w:cs="Arial"/>
          <w:b w:val="1"/>
          <w:bCs w:val="1"/>
          <w:kern w:val="0"/>
          <w:sz w:val="24"/>
          <w:szCs w:val="24"/>
          <w:lang w:eastAsia="fr-FR"/>
          <w14:ligatures w14:val="none"/>
        </w:rPr>
        <w:lastRenderedPageBreak/>
        <w:t>3.</w:t>
      </w:r>
      <w:r w:rsidRPr="520D48F0">
        <w:rPr>
          <w:rFonts w:ascii="Arial" w:hAnsi="Arial" w:eastAsia="Arial" w:cs="Arial"/>
          <w:kern w:val="0"/>
          <w:sz w:val="24"/>
          <w:szCs w:val="24"/>
          <w:lang w:eastAsia="fr-FR"/>
          <w14:ligatures w14:val="none"/>
        </w:rPr>
        <w:t xml:space="preserve"> Déterminez le prix de total</w:t>
      </w:r>
      <w:r w:rsidRPr="520D48F0">
        <w:rPr>
          <w:rFonts w:ascii="Arial" w:hAnsi="Arial" w:eastAsia="Arial" w:cs="Arial"/>
          <w:b w:val="1"/>
          <w:bCs w:val="1"/>
          <w:kern w:val="0"/>
          <w:sz w:val="24"/>
          <w:szCs w:val="24"/>
          <w:lang w:eastAsia="fr-FR"/>
          <w14:ligatures w14:val="none"/>
        </w:rPr>
        <w:t xml:space="preserve"> du transport aérien avec frais annexes à l’avantage du client. </w:t>
      </w:r>
    </w:p>
    <w:p w:rsidR="00546781" w:rsidP="520D48F0" w:rsidRDefault="00546781" w14:paraId="489A5C8A" w14:textId="77777777" w14:noSpellErr="1">
      <w:pPr>
        <w:spacing w:after="0" w:line="240" w:lineRule="auto"/>
        <w:rPr>
          <w:rFonts w:ascii="Arial" w:hAnsi="Arial" w:eastAsia="Arial" w:cs="Arial"/>
          <w:b w:val="1"/>
          <w:bCs w:val="1"/>
          <w:kern w:val="0"/>
          <w:sz w:val="24"/>
          <w:szCs w:val="24"/>
          <w:lang w:eastAsia="fr-FR"/>
          <w14:ligatures w14:val="none"/>
        </w:rPr>
      </w:pPr>
    </w:p>
    <w:p w:rsidRPr="00546781" w:rsidR="00546781" w:rsidP="520D48F0" w:rsidRDefault="00546781" w14:paraId="64782A03" w14:textId="77777777" w14:noSpellErr="1">
      <w:pPr>
        <w:pStyle w:val="Titre1"/>
        <w:spacing w:before="4"/>
        <w:rPr>
          <w:rFonts w:ascii="Arial" w:hAnsi="Arial" w:eastAsia="Arial" w:cs="Arial"/>
          <w:color w:val="000000" w:themeColor="text1"/>
        </w:rPr>
      </w:pPr>
      <w:r w:rsidRPr="520D48F0" w:rsidR="520D48F0">
        <w:rPr>
          <w:rFonts w:ascii="Arial" w:hAnsi="Arial" w:eastAsia="Arial" w:cs="Arial"/>
          <w:color w:val="000000" w:themeColor="text1" w:themeTint="FF" w:themeShade="FF"/>
        </w:rPr>
        <w:t>Transport aérien (tarif général) : 1188 €</w:t>
      </w:r>
    </w:p>
    <w:p w:rsidRPr="00546781" w:rsidR="00546781" w:rsidP="520D48F0" w:rsidRDefault="00546781" w14:paraId="3B2BB9FE" w14:textId="70F09FB6" w14:noSpellErr="1">
      <w:pPr>
        <w:pStyle w:val="Titre1"/>
        <w:spacing w:before="4"/>
        <w:rPr>
          <w:rFonts w:ascii="Arial" w:hAnsi="Arial" w:eastAsia="Arial" w:cs="Arial"/>
          <w:color w:val="000000" w:themeColor="text1"/>
        </w:rPr>
      </w:pPr>
    </w:p>
    <w:p w:rsidRPr="00546781" w:rsidR="00546781" w:rsidP="520D48F0" w:rsidRDefault="00546781" w14:paraId="178B1274" w14:textId="6C2475FF" w14:noSpellErr="1">
      <w:pPr>
        <w:pStyle w:val="Titre1"/>
        <w:spacing w:before="4"/>
        <w:rPr>
          <w:rFonts w:ascii="Arial" w:hAnsi="Arial" w:eastAsia="Arial" w:cs="Arial"/>
          <w:color w:val="000000" w:themeColor="text1"/>
        </w:rPr>
      </w:pPr>
      <w:r w:rsidRPr="520D48F0" w:rsidR="520D48F0">
        <w:rPr>
          <w:rFonts w:ascii="Arial" w:hAnsi="Arial" w:eastAsia="Arial" w:cs="Arial"/>
          <w:color w:val="000000" w:themeColor="text1" w:themeTint="FF" w:themeShade="FF"/>
        </w:rPr>
        <w:t>AWA : 1</w:t>
      </w:r>
      <w:r w:rsidRPr="520D48F0" w:rsidR="520D48F0">
        <w:rPr>
          <w:rFonts w:ascii="Arial" w:hAnsi="Arial" w:eastAsia="Arial" w:cs="Arial"/>
          <w:color w:val="000000" w:themeColor="text1" w:themeTint="FF" w:themeShade="FF"/>
        </w:rPr>
        <w:t>6</w:t>
      </w:r>
      <w:r w:rsidRPr="520D48F0" w:rsidR="520D48F0">
        <w:rPr>
          <w:rFonts w:ascii="Arial" w:hAnsi="Arial" w:eastAsia="Arial" w:cs="Arial"/>
          <w:color w:val="000000" w:themeColor="text1" w:themeTint="FF" w:themeShade="FF"/>
        </w:rPr>
        <w:t xml:space="preserve"> € </w:t>
      </w:r>
    </w:p>
    <w:p w:rsidRPr="00546781" w:rsidR="00546781" w:rsidP="520D48F0" w:rsidRDefault="00546781" w14:paraId="4D4FA310" w14:textId="4DAD57AC" w14:noSpellErr="1">
      <w:pPr>
        <w:pStyle w:val="Titre1"/>
        <w:spacing w:before="4"/>
        <w:rPr>
          <w:rFonts w:ascii="Arial" w:hAnsi="Arial" w:eastAsia="Arial" w:cs="Arial"/>
          <w:color w:val="000000" w:themeColor="text1"/>
        </w:rPr>
      </w:pPr>
      <w:r w:rsidRPr="520D48F0" w:rsidR="520D48F0">
        <w:rPr>
          <w:rFonts w:ascii="Arial" w:hAnsi="Arial" w:eastAsia="Arial" w:cs="Arial"/>
          <w:color w:val="000000" w:themeColor="text1" w:themeTint="FF" w:themeShade="FF"/>
        </w:rPr>
        <w:t>CHC : 2</w:t>
      </w:r>
      <w:r w:rsidRPr="520D48F0" w:rsidR="520D48F0">
        <w:rPr>
          <w:rFonts w:ascii="Arial" w:hAnsi="Arial" w:eastAsia="Arial" w:cs="Arial"/>
          <w:color w:val="000000" w:themeColor="text1" w:themeTint="FF" w:themeShade="FF"/>
        </w:rPr>
        <w:t>0 €</w:t>
      </w:r>
    </w:p>
    <w:p w:rsidRPr="00546781" w:rsidR="00546781" w:rsidP="520D48F0" w:rsidRDefault="00546781" w14:paraId="032F7C20" w14:textId="3D087D1B" w14:noSpellErr="1">
      <w:pPr>
        <w:pStyle w:val="Titre1"/>
        <w:spacing w:before="4"/>
        <w:rPr>
          <w:rFonts w:ascii="Arial" w:hAnsi="Arial" w:eastAsia="Arial" w:cs="Arial"/>
          <w:color w:val="000000" w:themeColor="text1"/>
        </w:rPr>
      </w:pPr>
      <w:r w:rsidRPr="520D48F0" w:rsidR="520D48F0">
        <w:rPr>
          <w:rFonts w:ascii="Arial" w:hAnsi="Arial" w:eastAsia="Arial" w:cs="Arial"/>
          <w:color w:val="000000" w:themeColor="text1" w:themeTint="FF" w:themeShade="FF"/>
        </w:rPr>
        <w:t>MYC : 1,</w:t>
      </w:r>
      <w:r w:rsidRPr="520D48F0" w:rsidR="520D48F0">
        <w:rPr>
          <w:rFonts w:ascii="Arial" w:hAnsi="Arial" w:eastAsia="Arial" w:cs="Arial"/>
          <w:color w:val="000000" w:themeColor="text1" w:themeTint="FF" w:themeShade="FF"/>
        </w:rPr>
        <w:t>0</w:t>
      </w:r>
      <w:r w:rsidRPr="520D48F0" w:rsidR="520D48F0">
        <w:rPr>
          <w:rFonts w:ascii="Arial" w:hAnsi="Arial" w:eastAsia="Arial" w:cs="Arial"/>
          <w:color w:val="000000" w:themeColor="text1" w:themeTint="FF" w:themeShade="FF"/>
        </w:rPr>
        <w:t xml:space="preserve">5 € x </w:t>
      </w:r>
      <w:r w:rsidRPr="520D48F0" w:rsidR="520D48F0">
        <w:rPr>
          <w:rFonts w:ascii="Arial" w:hAnsi="Arial" w:eastAsia="Arial" w:cs="Arial"/>
          <w:color w:val="000000" w:themeColor="text1" w:themeTint="FF" w:themeShade="FF"/>
        </w:rPr>
        <w:t>2160</w:t>
      </w:r>
      <w:r w:rsidRPr="520D48F0" w:rsidR="520D48F0">
        <w:rPr>
          <w:rFonts w:ascii="Arial" w:hAnsi="Arial" w:eastAsia="Arial" w:cs="Arial"/>
          <w:color w:val="000000" w:themeColor="text1" w:themeTint="FF" w:themeShade="FF"/>
        </w:rPr>
        <w:t xml:space="preserve"> kg = </w:t>
      </w:r>
      <w:r w:rsidRPr="520D48F0" w:rsidR="520D48F0">
        <w:rPr>
          <w:rFonts w:ascii="Arial" w:hAnsi="Arial" w:eastAsia="Arial" w:cs="Arial"/>
          <w:color w:val="000000" w:themeColor="text1" w:themeTint="FF" w:themeShade="FF"/>
        </w:rPr>
        <w:t xml:space="preserve">2268 </w:t>
      </w:r>
      <w:r w:rsidRPr="520D48F0" w:rsidR="520D48F0">
        <w:rPr>
          <w:rFonts w:ascii="Arial" w:hAnsi="Arial" w:eastAsia="Arial" w:cs="Arial"/>
          <w:color w:val="000000" w:themeColor="text1" w:themeTint="FF" w:themeShade="FF"/>
        </w:rPr>
        <w:t xml:space="preserve">€ </w:t>
      </w:r>
    </w:p>
    <w:p w:rsidRPr="00546781" w:rsidR="00546781" w:rsidP="520D48F0" w:rsidRDefault="00546781" w14:paraId="4FB98CE6" w14:textId="06A00A68">
      <w:pPr>
        <w:pStyle w:val="Titre1"/>
        <w:spacing w:before="4"/>
        <w:rPr>
          <w:rFonts w:ascii="Arial" w:hAnsi="Arial" w:eastAsia="Arial" w:cs="Arial"/>
          <w:color w:val="000000" w:themeColor="text1"/>
        </w:rPr>
      </w:pPr>
      <w:r w:rsidRPr="520D48F0" w:rsidR="520D48F0">
        <w:rPr>
          <w:rFonts w:ascii="Arial" w:hAnsi="Arial" w:eastAsia="Arial" w:cs="Arial"/>
          <w:color w:val="000000" w:themeColor="text1" w:themeTint="FF" w:themeShade="FF"/>
        </w:rPr>
        <w:t>IRC (</w:t>
      </w:r>
      <w:proofErr w:type="spellStart"/>
      <w:r w:rsidRPr="520D48F0" w:rsidR="520D48F0">
        <w:rPr>
          <w:rFonts w:ascii="Arial" w:hAnsi="Arial" w:eastAsia="Arial" w:cs="Arial"/>
          <w:color w:val="000000" w:themeColor="text1" w:themeTint="FF" w:themeShade="FF"/>
        </w:rPr>
        <w:t>secured</w:t>
      </w:r>
      <w:proofErr w:type="spellEnd"/>
      <w:r w:rsidRPr="520D48F0" w:rsidR="520D48F0">
        <w:rPr>
          <w:rFonts w:ascii="Arial" w:hAnsi="Arial" w:eastAsia="Arial" w:cs="Arial"/>
          <w:color w:val="000000" w:themeColor="text1" w:themeTint="FF" w:themeShade="FF"/>
        </w:rPr>
        <w:t xml:space="preserve">) : 0,15 € x 996 kg = 149,40 € </w:t>
      </w:r>
    </w:p>
    <w:p w:rsidRPr="00546781" w:rsidR="00546781" w:rsidP="520D48F0" w:rsidRDefault="00546781" w14:paraId="1C5F3305" w14:textId="6AEFCF26">
      <w:pPr>
        <w:pStyle w:val="Titre1"/>
        <w:spacing w:before="4"/>
        <w:rPr>
          <w:rFonts w:ascii="Arial" w:hAnsi="Arial" w:eastAsia="Arial" w:cs="Arial"/>
          <w:color w:val="000000" w:themeColor="text1"/>
        </w:rPr>
      </w:pPr>
      <w:r w:rsidRPr="520D48F0" w:rsidR="520D48F0">
        <w:rPr>
          <w:rFonts w:ascii="Arial" w:hAnsi="Arial" w:eastAsia="Arial" w:cs="Arial"/>
          <w:color w:val="000000" w:themeColor="text1" w:themeTint="FF" w:themeShade="FF"/>
        </w:rPr>
        <w:t>SCC : 0,020 € x 996 kg = 19,92 €</w:t>
      </w:r>
    </w:p>
    <w:p w:rsidRPr="00546781" w:rsidR="00546781" w:rsidP="520D48F0" w:rsidRDefault="00546781" w14:paraId="0B34FAAC" w14:textId="0C47EDC6" w14:noSpellErr="1">
      <w:pPr>
        <w:pStyle w:val="Titre1"/>
        <w:spacing w:before="4"/>
        <w:rPr>
          <w:rFonts w:ascii="Arial" w:hAnsi="Arial" w:eastAsia="Arial" w:cs="Arial"/>
          <w:color w:val="000000" w:themeColor="text1"/>
        </w:rPr>
      </w:pPr>
      <w:r w:rsidRPr="520D48F0">
        <w:rPr>
          <w:rFonts w:ascii="Arial" w:hAnsi="Arial" w:eastAsia="Arial" w:cs="Arial"/>
          <w:color w:val="000000" w:themeColor="text1"/>
        </w:rPr>
        <w:t>Total :</w:t>
      </w:r>
      <w:r w:rsidRPr="520D48F0">
        <w:rPr>
          <w:rFonts w:ascii="Arial" w:hAnsi="Arial" w:eastAsia="Arial" w:cs="Arial"/>
          <w:color w:val="000000" w:themeColor="text1"/>
          <w:spacing w:val="-2"/>
        </w:rPr>
        <w:t xml:space="preserve"> </w:t>
      </w:r>
      <w:r w:rsidRPr="520D48F0">
        <w:rPr>
          <w:rFonts w:ascii="Arial" w:hAnsi="Arial" w:eastAsia="Arial" w:cs="Arial"/>
          <w:color w:val="000000" w:themeColor="text1"/>
        </w:rPr>
        <w:t>3</w:t>
      </w:r>
      <w:r w:rsidRPr="520D48F0">
        <w:rPr>
          <w:rFonts w:ascii="Arial" w:hAnsi="Arial" w:eastAsia="Arial" w:cs="Arial"/>
          <w:color w:val="000000" w:themeColor="text1"/>
        </w:rPr>
        <w:t> 661,32</w:t>
      </w:r>
      <w:r w:rsidRPr="520D48F0">
        <w:rPr>
          <w:rFonts w:ascii="Arial" w:hAnsi="Arial" w:eastAsia="Arial" w:cs="Arial"/>
          <w:color w:val="000000" w:themeColor="text1"/>
        </w:rPr>
        <w:t xml:space="preserve"> €</w:t>
      </w:r>
      <w:r w:rsidRPr="520D48F0">
        <w:rPr>
          <w:rFonts w:ascii="Arial" w:hAnsi="Arial" w:eastAsia="Arial" w:cs="Arial"/>
          <w:color w:val="000000" w:themeColor="text1"/>
          <w:spacing w:val="-1"/>
        </w:rPr>
        <w:t xml:space="preserve"> </w:t>
      </w:r>
    </w:p>
    <w:p w:rsidR="520D48F0" w:rsidRDefault="520D48F0" w14:paraId="67064459" w14:textId="1C1D6497">
      <w:r>
        <w:br w:type="page"/>
      </w:r>
    </w:p>
    <w:p w:rsidR="520D48F0" w:rsidP="520D48F0" w:rsidRDefault="520D48F0" w14:paraId="25AF7E68" w14:textId="42E2D067">
      <w:pPr>
        <w:pStyle w:val="Titre1"/>
        <w:spacing w:before="4"/>
        <w:rPr>
          <w:rFonts w:ascii="Arial" w:hAnsi="Arial" w:eastAsia="Arial" w:cs="Arial"/>
          <w:color w:val="000000" w:themeColor="text1" w:themeTint="FF" w:themeShade="FF"/>
        </w:rPr>
      </w:pPr>
    </w:p>
    <w:p w:rsidR="00546781" w:rsidP="520D48F0" w:rsidRDefault="00546781" w14:paraId="5084C5C6" w14:textId="77777777" w14:noSpellErr="1">
      <w:pPr>
        <w:spacing w:after="0" w:line="240" w:lineRule="auto"/>
        <w:rPr>
          <w:rFonts w:ascii="Arial" w:hAnsi="Arial" w:eastAsia="Arial" w:cs="Arial"/>
          <w:b w:val="1"/>
          <w:bCs w:val="1"/>
          <w:kern w:val="0"/>
          <w:sz w:val="24"/>
          <w:szCs w:val="24"/>
          <w:lang w:eastAsia="fr-FR"/>
          <w14:ligatures w14:val="none"/>
        </w:rPr>
      </w:pPr>
    </w:p>
    <w:p w:rsidR="00597D15" w:rsidP="520D48F0" w:rsidRDefault="00597D15" w14:paraId="14AB9AAB" w14:textId="10A42CCD">
      <w:pPr>
        <w:pStyle w:val="Normal"/>
        <w:spacing w:after="0" w:line="240" w:lineRule="auto"/>
        <w:rPr>
          <w:rFonts w:ascii="Arial" w:hAnsi="Arial" w:eastAsia="Arial" w:cs="Arial"/>
          <w:kern w:val="0"/>
          <w:sz w:val="24"/>
          <w:szCs w:val="24"/>
          <w:lang w:eastAsia="fr-FR"/>
          <w14:ligatures w14:val="none"/>
        </w:rPr>
      </w:pPr>
      <w:r w:rsidRPr="520D48F0">
        <w:rPr>
          <w:rFonts w:ascii="Arial" w:hAnsi="Arial" w:eastAsia="Arial" w:cs="Arial"/>
          <w:kern w:val="0"/>
          <w:sz w:val="24"/>
          <w:szCs w:val="24"/>
          <w:lang w:eastAsia="fr-FR"/>
          <w14:ligatures w14:val="none"/>
        </w:rPr>
        <w:t xml:space="preserve">4. </w:t>
      </w:r>
      <w:r w:rsidRPr="520D48F0">
        <w:rPr>
          <w:rFonts w:ascii="Arial" w:hAnsi="Arial" w:eastAsia="Arial" w:cs="Arial"/>
          <w:b w:val="1"/>
          <w:bCs w:val="1"/>
          <w:kern w:val="0"/>
          <w:sz w:val="24"/>
          <w:szCs w:val="24"/>
          <w:lang w:eastAsia="fr-FR"/>
          <w14:ligatures w14:val="none"/>
        </w:rPr>
        <w:t>Transmettre</w:t>
      </w:r>
      <w:r w:rsidRPr="520D48F0">
        <w:rPr>
          <w:rFonts w:ascii="Arial" w:hAnsi="Arial" w:eastAsia="Arial" w:cs="Arial"/>
          <w:kern w:val="0"/>
          <w:sz w:val="24"/>
          <w:szCs w:val="24"/>
          <w:lang w:eastAsia="fr-FR"/>
          <w14:ligatures w14:val="none"/>
        </w:rPr>
        <w:t xml:space="preserve"> par mail au client le coût de l’opération.</w:t>
      </w:r>
    </w:p>
    <w:p w:rsidR="00546781" w:rsidP="520D48F0" w:rsidRDefault="00546781" w14:paraId="53103658" w14:textId="77777777" w14:noSpellErr="1">
      <w:pPr>
        <w:spacing w:after="0" w:line="240" w:lineRule="auto"/>
        <w:rPr>
          <w:rFonts w:ascii="Arial" w:hAnsi="Arial" w:eastAsia="Arial" w:cs="Arial"/>
          <w:kern w:val="0"/>
          <w:sz w:val="24"/>
          <w:szCs w:val="24"/>
          <w:lang w:eastAsia="fr-FR"/>
          <w14:ligatures w14:val="none"/>
        </w:rPr>
      </w:pPr>
    </w:p>
    <w:p w:rsidR="00546781" w:rsidP="520D48F0" w:rsidRDefault="00546781" w14:paraId="4A9261BE" w14:textId="77777777" w14:noSpellErr="1">
      <w:pPr>
        <w:spacing w:after="0" w:line="240" w:lineRule="auto"/>
        <w:rPr>
          <w:rFonts w:ascii="Arial" w:hAnsi="Arial" w:eastAsia="Arial" w:cs="Arial"/>
          <w:kern w:val="0"/>
          <w:sz w:val="24"/>
          <w:szCs w:val="24"/>
          <w:lang w:eastAsia="fr-FR"/>
          <w14:ligatures w14:val="none"/>
        </w:rPr>
      </w:pPr>
    </w:p>
    <w:p w:rsidR="00546781" w:rsidP="520D48F0" w:rsidRDefault="00546781" w14:paraId="18388AD9" w14:textId="25685AE5" w14:noSpellErr="1">
      <w:pPr>
        <w:spacing w:after="0" w:line="240" w:lineRule="auto"/>
        <w:rPr>
          <w:rFonts w:ascii="Arial" w:hAnsi="Arial" w:eastAsia="Arial" w:cs="Arial"/>
          <w:kern w:val="0"/>
          <w:sz w:val="24"/>
          <w:szCs w:val="24"/>
          <w:lang w:eastAsia="fr-FR"/>
          <w14:ligatures w14:val="none"/>
        </w:rPr>
      </w:pPr>
      <w:r w:rsidRPr="520D48F0">
        <w:rPr>
          <w:rFonts w:ascii="Arial" w:hAnsi="Arial" w:eastAsia="Arial" w:cs="Arial"/>
          <w:kern w:val="0"/>
          <w:sz w:val="24"/>
          <w:szCs w:val="24"/>
          <w:lang w:eastAsia="fr-FR"/>
          <w14:ligatures w14:val="none"/>
        </w:rPr>
        <w:t xml:space="preserve">Bonjour, </w:t>
      </w:r>
    </w:p>
    <w:p w:rsidR="00546781" w:rsidP="520D48F0" w:rsidRDefault="00546781" w14:paraId="0A9471D9" w14:textId="77777777" w14:noSpellErr="1">
      <w:pPr>
        <w:spacing w:after="0" w:line="240" w:lineRule="auto"/>
        <w:rPr>
          <w:rFonts w:ascii="Arial" w:hAnsi="Arial" w:eastAsia="Arial" w:cs="Arial"/>
          <w:kern w:val="0"/>
          <w:sz w:val="24"/>
          <w:szCs w:val="24"/>
          <w:lang w:eastAsia="fr-FR"/>
          <w14:ligatures w14:val="none"/>
        </w:rPr>
      </w:pPr>
    </w:p>
    <w:p w:rsidR="00546781" w:rsidP="520D48F0" w:rsidRDefault="00546781" w14:paraId="68E07610" w14:textId="4ACE65FE">
      <w:pPr>
        <w:spacing w:after="0" w:line="240" w:lineRule="auto"/>
        <w:rPr>
          <w:rFonts w:ascii="Arial" w:hAnsi="Arial" w:eastAsia="Arial" w:cs="Arial"/>
          <w:kern w:val="0"/>
          <w:sz w:val="24"/>
          <w:szCs w:val="24"/>
          <w:lang w:eastAsia="fr-FR"/>
          <w14:ligatures w14:val="none"/>
        </w:rPr>
      </w:pPr>
      <w:r w:rsidRPr="520D48F0">
        <w:rPr>
          <w:rFonts w:ascii="Arial" w:hAnsi="Arial" w:eastAsia="Arial" w:cs="Arial"/>
          <w:kern w:val="0"/>
          <w:sz w:val="24"/>
          <w:szCs w:val="24"/>
          <w:lang w:eastAsia="fr-FR"/>
          <w14:ligatures w14:val="none"/>
        </w:rPr>
        <w:t>Vous trouverez ci-dessous le montant ce cette opération de transport :</w:t>
      </w:r>
    </w:p>
    <w:p w:rsidR="00546781" w:rsidP="520D48F0" w:rsidRDefault="00546781" w14:paraId="055FFCE3" w14:textId="77777777" w14:noSpellErr="1">
      <w:pPr>
        <w:spacing w:after="0" w:line="240" w:lineRule="auto"/>
        <w:rPr>
          <w:rFonts w:ascii="Arial" w:hAnsi="Arial" w:eastAsia="Arial" w:cs="Arial"/>
          <w:kern w:val="0"/>
          <w:sz w:val="24"/>
          <w:szCs w:val="24"/>
          <w:lang w:eastAsia="fr-FR"/>
          <w14:ligatures w14:val="none"/>
        </w:rPr>
      </w:pPr>
    </w:p>
    <w:p w:rsidRPr="00546781" w:rsidR="00546781" w:rsidP="520D48F0" w:rsidRDefault="00546781" w14:paraId="369A43AB" w14:textId="77777777" w14:noSpellErr="1">
      <w:pPr>
        <w:pStyle w:val="Titre1"/>
        <w:spacing w:before="4"/>
        <w:rPr>
          <w:rFonts w:ascii="Arial" w:hAnsi="Arial" w:eastAsia="Arial" w:cs="Arial"/>
          <w:color w:val="000000" w:themeColor="text1"/>
        </w:rPr>
      </w:pPr>
      <w:r w:rsidRPr="520D48F0" w:rsidR="520D48F0">
        <w:rPr>
          <w:rFonts w:ascii="Arial" w:hAnsi="Arial" w:eastAsia="Arial" w:cs="Arial"/>
          <w:color w:val="000000" w:themeColor="text1" w:themeTint="FF" w:themeShade="FF"/>
        </w:rPr>
        <w:t>Transport aérien (tarif général) : 1188 €</w:t>
      </w:r>
    </w:p>
    <w:p w:rsidRPr="00546781" w:rsidR="00546781" w:rsidP="520D48F0" w:rsidRDefault="00546781" w14:paraId="5722C040" w14:textId="77777777" w14:noSpellErr="1">
      <w:pPr>
        <w:pStyle w:val="Titre1"/>
        <w:spacing w:before="4"/>
        <w:rPr>
          <w:rFonts w:ascii="Arial" w:hAnsi="Arial" w:eastAsia="Arial" w:cs="Arial"/>
          <w:color w:val="000000" w:themeColor="text1"/>
        </w:rPr>
      </w:pPr>
    </w:p>
    <w:p w:rsidRPr="00546781" w:rsidR="00546781" w:rsidP="520D48F0" w:rsidRDefault="00546781" w14:paraId="6B363BE0" w14:textId="77777777" w14:noSpellErr="1">
      <w:pPr>
        <w:pStyle w:val="Titre1"/>
        <w:spacing w:before="4"/>
        <w:rPr>
          <w:rFonts w:ascii="Arial" w:hAnsi="Arial" w:eastAsia="Arial" w:cs="Arial"/>
          <w:color w:val="000000" w:themeColor="text1"/>
        </w:rPr>
      </w:pPr>
      <w:r w:rsidRPr="520D48F0" w:rsidR="520D48F0">
        <w:rPr>
          <w:rFonts w:ascii="Arial" w:hAnsi="Arial" w:eastAsia="Arial" w:cs="Arial"/>
          <w:color w:val="000000" w:themeColor="text1" w:themeTint="FF" w:themeShade="FF"/>
        </w:rPr>
        <w:t xml:space="preserve">AWA : 16 € </w:t>
      </w:r>
    </w:p>
    <w:p w:rsidRPr="00546781" w:rsidR="00546781" w:rsidP="520D48F0" w:rsidRDefault="00546781" w14:paraId="1AA3FE68" w14:textId="77777777" w14:noSpellErr="1">
      <w:pPr>
        <w:pStyle w:val="Titre1"/>
        <w:spacing w:before="4"/>
        <w:rPr>
          <w:rFonts w:ascii="Arial" w:hAnsi="Arial" w:eastAsia="Arial" w:cs="Arial"/>
          <w:color w:val="000000" w:themeColor="text1"/>
        </w:rPr>
      </w:pPr>
      <w:r w:rsidRPr="520D48F0" w:rsidR="520D48F0">
        <w:rPr>
          <w:rFonts w:ascii="Arial" w:hAnsi="Arial" w:eastAsia="Arial" w:cs="Arial"/>
          <w:color w:val="000000" w:themeColor="text1" w:themeTint="FF" w:themeShade="FF"/>
        </w:rPr>
        <w:t>CHC : 20 €</w:t>
      </w:r>
    </w:p>
    <w:p w:rsidRPr="00546781" w:rsidR="00546781" w:rsidP="520D48F0" w:rsidRDefault="00546781" w14:paraId="2063A357" w14:textId="77777777" w14:noSpellErr="1">
      <w:pPr>
        <w:pStyle w:val="Titre1"/>
        <w:spacing w:before="4"/>
        <w:rPr>
          <w:rFonts w:ascii="Arial" w:hAnsi="Arial" w:eastAsia="Arial" w:cs="Arial"/>
          <w:color w:val="000000" w:themeColor="text1"/>
        </w:rPr>
      </w:pPr>
      <w:r w:rsidRPr="520D48F0" w:rsidR="520D48F0">
        <w:rPr>
          <w:rFonts w:ascii="Arial" w:hAnsi="Arial" w:eastAsia="Arial" w:cs="Arial"/>
          <w:color w:val="000000" w:themeColor="text1" w:themeTint="FF" w:themeShade="FF"/>
        </w:rPr>
        <w:t xml:space="preserve">MYC : 1,05 € x 2160 kg = 2268 € </w:t>
      </w:r>
    </w:p>
    <w:p w:rsidRPr="00546781" w:rsidR="00546781" w:rsidP="520D48F0" w:rsidRDefault="00546781" w14:paraId="297E05FE" w14:textId="6EA3ACEE">
      <w:pPr>
        <w:pStyle w:val="Titre1"/>
        <w:spacing w:before="4"/>
        <w:rPr>
          <w:rFonts w:ascii="Arial" w:hAnsi="Arial" w:eastAsia="Arial" w:cs="Arial"/>
          <w:color w:val="000000" w:themeColor="text1"/>
        </w:rPr>
      </w:pPr>
      <w:r w:rsidRPr="520D48F0" w:rsidR="520D48F0">
        <w:rPr>
          <w:rFonts w:ascii="Arial" w:hAnsi="Arial" w:eastAsia="Arial" w:cs="Arial"/>
          <w:color w:val="000000" w:themeColor="text1" w:themeTint="FF" w:themeShade="FF"/>
        </w:rPr>
        <w:t xml:space="preserve">IRC (secured) : 0,15 € x 996 kg = 149,40 € </w:t>
      </w:r>
    </w:p>
    <w:p w:rsidRPr="00546781" w:rsidR="00546781" w:rsidP="520D48F0" w:rsidRDefault="00546781" w14:paraId="62B89C64" w14:textId="77777777" w14:noSpellErr="1">
      <w:pPr>
        <w:pStyle w:val="Titre1"/>
        <w:spacing w:before="4"/>
        <w:rPr>
          <w:rFonts w:ascii="Arial" w:hAnsi="Arial" w:eastAsia="Arial" w:cs="Arial"/>
          <w:color w:val="000000" w:themeColor="text1"/>
        </w:rPr>
      </w:pPr>
      <w:r w:rsidRPr="520D48F0" w:rsidR="520D48F0">
        <w:rPr>
          <w:rFonts w:ascii="Arial" w:hAnsi="Arial" w:eastAsia="Arial" w:cs="Arial"/>
          <w:color w:val="000000" w:themeColor="text1" w:themeTint="FF" w:themeShade="FF"/>
        </w:rPr>
        <w:t>SCC : 0,020 € x 996 kg = 19,92€</w:t>
      </w:r>
    </w:p>
    <w:p w:rsidR="00546781" w:rsidP="520D48F0" w:rsidRDefault="00546781" w14:paraId="5F548E3B" w14:textId="77777777" w14:noSpellErr="1">
      <w:pPr>
        <w:pStyle w:val="Titre1"/>
        <w:spacing w:before="4"/>
        <w:rPr>
          <w:rFonts w:ascii="Arial" w:hAnsi="Arial" w:eastAsia="Arial" w:cs="Arial"/>
          <w:color w:val="000000" w:themeColor="text1"/>
          <w:spacing w:val="-1"/>
        </w:rPr>
      </w:pPr>
      <w:r w:rsidRPr="520D48F0">
        <w:rPr>
          <w:rFonts w:ascii="Arial" w:hAnsi="Arial" w:eastAsia="Arial" w:cs="Arial"/>
          <w:color w:val="000000" w:themeColor="text1"/>
        </w:rPr>
        <w:t>Total :</w:t>
      </w:r>
      <w:r w:rsidRPr="520D48F0">
        <w:rPr>
          <w:rFonts w:ascii="Arial" w:hAnsi="Arial" w:eastAsia="Arial" w:cs="Arial"/>
          <w:color w:val="000000" w:themeColor="text1"/>
          <w:spacing w:val="-2"/>
        </w:rPr>
        <w:t xml:space="preserve"> </w:t>
      </w:r>
      <w:r w:rsidRPr="520D48F0">
        <w:rPr>
          <w:rFonts w:ascii="Arial" w:hAnsi="Arial" w:eastAsia="Arial" w:cs="Arial"/>
          <w:color w:val="000000" w:themeColor="text1"/>
        </w:rPr>
        <w:t>3 661,32 €</w:t>
      </w:r>
      <w:r w:rsidRPr="520D48F0">
        <w:rPr>
          <w:rFonts w:ascii="Arial" w:hAnsi="Arial" w:eastAsia="Arial" w:cs="Arial"/>
          <w:color w:val="000000" w:themeColor="text1"/>
          <w:spacing w:val="-1"/>
        </w:rPr>
        <w:t xml:space="preserve"> </w:t>
      </w:r>
    </w:p>
    <w:p w:rsidR="00546781" w:rsidP="520D48F0" w:rsidRDefault="00546781" w14:paraId="18F4CF17" w14:textId="77777777" w14:noSpellErr="1">
      <w:pPr>
        <w:pStyle w:val="Titre1"/>
        <w:spacing w:before="4"/>
        <w:rPr>
          <w:rFonts w:ascii="Arial" w:hAnsi="Arial" w:eastAsia="Arial" w:cs="Arial"/>
          <w:color w:val="000000" w:themeColor="text1"/>
          <w:spacing w:val="-1"/>
        </w:rPr>
      </w:pPr>
    </w:p>
    <w:p w:rsidR="00546781" w:rsidP="520D48F0" w:rsidRDefault="00546781" w14:paraId="1ABA1EC1" w14:textId="188292DB" w14:noSpellErr="1">
      <w:pPr>
        <w:pStyle w:val="Titre1"/>
        <w:spacing w:before="4"/>
        <w:rPr>
          <w:rFonts w:ascii="Arial" w:hAnsi="Arial" w:eastAsia="Arial" w:cs="Arial"/>
          <w:color w:val="000000" w:themeColor="text1"/>
          <w:spacing w:val="-1"/>
        </w:rPr>
      </w:pPr>
      <w:r w:rsidRPr="520D48F0">
        <w:rPr>
          <w:rFonts w:ascii="Arial" w:hAnsi="Arial" w:eastAsia="Arial" w:cs="Arial"/>
          <w:color w:val="000000" w:themeColor="text1"/>
          <w:spacing w:val="-1"/>
        </w:rPr>
        <w:t xml:space="preserve">Cordialement, </w:t>
      </w:r>
    </w:p>
    <w:p w:rsidR="00546781" w:rsidP="520D48F0" w:rsidRDefault="00546781" w14:paraId="4F33D779" w14:textId="77777777" w14:noSpellErr="1">
      <w:pPr>
        <w:pStyle w:val="Titre1"/>
        <w:spacing w:before="4"/>
        <w:rPr>
          <w:rFonts w:ascii="Arial" w:hAnsi="Arial" w:eastAsia="Arial" w:cs="Arial"/>
          <w:color w:val="000000" w:themeColor="text1"/>
          <w:spacing w:val="-1"/>
        </w:rPr>
      </w:pPr>
    </w:p>
    <w:p w:rsidRPr="00546781" w:rsidR="00546781" w:rsidP="520D48F0" w:rsidRDefault="00546781" w14:paraId="70A9B8E9" w14:textId="69FC5237" w14:noSpellErr="1">
      <w:pPr>
        <w:pStyle w:val="Titre1"/>
        <w:spacing w:before="4"/>
        <w:rPr>
          <w:rFonts w:ascii="Arial" w:hAnsi="Arial" w:eastAsia="Arial" w:cs="Arial"/>
          <w:color w:val="000000" w:themeColor="text1"/>
        </w:rPr>
      </w:pPr>
      <w:r w:rsidRPr="520D48F0">
        <w:rPr>
          <w:rFonts w:ascii="Arial" w:hAnsi="Arial" w:eastAsia="Arial" w:cs="Arial"/>
          <w:color w:val="000000" w:themeColor="text1"/>
          <w:spacing w:val="-1"/>
        </w:rPr>
        <w:t>Signature</w:t>
      </w:r>
    </w:p>
    <w:p w:rsidRPr="00546781" w:rsidR="00546781" w:rsidP="520D48F0" w:rsidRDefault="00546781" w14:paraId="49E14879" w14:textId="77777777" w14:noSpellErr="1">
      <w:pPr>
        <w:spacing w:after="0" w:line="240" w:lineRule="auto"/>
        <w:rPr>
          <w:rFonts w:ascii="Arial" w:hAnsi="Arial" w:eastAsia="Arial" w:cs="Arial"/>
          <w:b w:val="1"/>
          <w:bCs w:val="1"/>
          <w:color w:val="000000" w:themeColor="text1"/>
          <w:kern w:val="0"/>
          <w:sz w:val="24"/>
          <w:szCs w:val="24"/>
          <w:lang w:eastAsia="fr-FR"/>
          <w14:ligatures w14:val="none"/>
        </w:rPr>
      </w:pPr>
    </w:p>
    <w:p w:rsidR="00546781" w:rsidP="520D48F0" w:rsidRDefault="00546781" w14:paraId="09590179" w14:textId="77777777" w14:noSpellErr="1">
      <w:pPr>
        <w:spacing w:after="0" w:line="240" w:lineRule="auto"/>
        <w:rPr>
          <w:rFonts w:ascii="Arial" w:hAnsi="Arial" w:eastAsia="Arial" w:cs="Arial"/>
          <w:kern w:val="0"/>
          <w:sz w:val="24"/>
          <w:szCs w:val="24"/>
          <w:lang w:eastAsia="fr-FR"/>
          <w14:ligatures w14:val="none"/>
        </w:rPr>
      </w:pPr>
    </w:p>
    <w:p w:rsidRPr="00597D15" w:rsidR="00546781" w:rsidP="520D48F0" w:rsidRDefault="00546781" w14:paraId="06686772" w14:textId="77777777" w14:noSpellErr="1">
      <w:pPr>
        <w:spacing w:after="0" w:line="240" w:lineRule="auto"/>
        <w:rPr>
          <w:rFonts w:ascii="Arial" w:hAnsi="Arial" w:eastAsia="Arial" w:cs="Arial"/>
          <w:kern w:val="0"/>
          <w:sz w:val="24"/>
          <w:szCs w:val="24"/>
          <w:lang w:eastAsia="fr-FR"/>
          <w14:ligatures w14:val="none"/>
        </w:rPr>
      </w:pPr>
    </w:p>
    <w:p w:rsidR="00597D15" w:rsidP="520D48F0" w:rsidRDefault="00597D15" w14:paraId="00674415" w14:textId="77777777">
      <w:pPr>
        <w:spacing w:beforeAutospacing="on" w:afterAutospacing="on" w:line="240" w:lineRule="auto"/>
        <w:rPr>
          <w:rFonts w:ascii="Arial" w:hAnsi="Arial" w:eastAsia="Arial" w:cs="Arial"/>
          <w:sz w:val="24"/>
          <w:szCs w:val="24"/>
          <w:lang w:eastAsia="fr-FR"/>
        </w:rPr>
      </w:pPr>
    </w:p>
    <w:sectPr w:rsidR="00597D15" w:rsidSect="00597D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7ADD"/>
    <w:multiLevelType w:val="hybridMultilevel"/>
    <w:tmpl w:val="7060A918"/>
    <w:lvl w:ilvl="0" w:tplc="8FB81242">
      <w:numFmt w:val="bullet"/>
      <w:lvlText w:val=""/>
      <w:lvlJc w:val="left"/>
      <w:pPr>
        <w:ind w:left="1048" w:hanging="348"/>
      </w:pPr>
      <w:rPr>
        <w:rFonts w:hint="default" w:ascii="Symbol" w:hAnsi="Symbol" w:eastAsia="Symbol" w:cs="Symbol"/>
        <w:w w:val="100"/>
        <w:sz w:val="24"/>
        <w:szCs w:val="24"/>
        <w:lang w:val="fr-FR" w:eastAsia="en-US" w:bidi="ar-SA"/>
      </w:rPr>
    </w:lvl>
    <w:lvl w:ilvl="1" w:tplc="EA22C2CE">
      <w:numFmt w:val="bullet"/>
      <w:lvlText w:val=""/>
      <w:lvlJc w:val="left"/>
      <w:pPr>
        <w:ind w:left="1756" w:hanging="336"/>
      </w:pPr>
      <w:rPr>
        <w:rFonts w:hint="default" w:ascii="Wingdings" w:hAnsi="Wingdings" w:eastAsia="Wingdings" w:cs="Wingdings"/>
        <w:w w:val="100"/>
        <w:sz w:val="24"/>
        <w:szCs w:val="24"/>
        <w:lang w:val="fr-FR" w:eastAsia="en-US" w:bidi="ar-SA"/>
      </w:rPr>
    </w:lvl>
    <w:lvl w:ilvl="2" w:tplc="D5281372">
      <w:numFmt w:val="bullet"/>
      <w:lvlText w:val="•"/>
      <w:lvlJc w:val="left"/>
      <w:pPr>
        <w:ind w:left="1833" w:hanging="336"/>
      </w:pPr>
      <w:rPr>
        <w:rFonts w:hint="default"/>
        <w:lang w:val="fr-FR" w:eastAsia="en-US" w:bidi="ar-SA"/>
      </w:rPr>
    </w:lvl>
    <w:lvl w:ilvl="3" w:tplc="820C645C">
      <w:numFmt w:val="bullet"/>
      <w:lvlText w:val="•"/>
      <w:lvlJc w:val="left"/>
      <w:pPr>
        <w:ind w:left="1907" w:hanging="336"/>
      </w:pPr>
      <w:rPr>
        <w:rFonts w:hint="default"/>
        <w:lang w:val="fr-FR" w:eastAsia="en-US" w:bidi="ar-SA"/>
      </w:rPr>
    </w:lvl>
    <w:lvl w:ilvl="4" w:tplc="B9C68C5E">
      <w:numFmt w:val="bullet"/>
      <w:lvlText w:val="•"/>
      <w:lvlJc w:val="left"/>
      <w:pPr>
        <w:ind w:left="1980" w:hanging="336"/>
      </w:pPr>
      <w:rPr>
        <w:rFonts w:hint="default"/>
        <w:lang w:val="fr-FR" w:eastAsia="en-US" w:bidi="ar-SA"/>
      </w:rPr>
    </w:lvl>
    <w:lvl w:ilvl="5" w:tplc="8036F6CA">
      <w:numFmt w:val="bullet"/>
      <w:lvlText w:val="•"/>
      <w:lvlJc w:val="left"/>
      <w:pPr>
        <w:ind w:left="2054" w:hanging="336"/>
      </w:pPr>
      <w:rPr>
        <w:rFonts w:hint="default"/>
        <w:lang w:val="fr-FR" w:eastAsia="en-US" w:bidi="ar-SA"/>
      </w:rPr>
    </w:lvl>
    <w:lvl w:ilvl="6" w:tplc="494EB1A0">
      <w:numFmt w:val="bullet"/>
      <w:lvlText w:val="•"/>
      <w:lvlJc w:val="left"/>
      <w:pPr>
        <w:ind w:left="2127" w:hanging="336"/>
      </w:pPr>
      <w:rPr>
        <w:rFonts w:hint="default"/>
        <w:lang w:val="fr-FR" w:eastAsia="en-US" w:bidi="ar-SA"/>
      </w:rPr>
    </w:lvl>
    <w:lvl w:ilvl="7" w:tplc="E5CE8C62">
      <w:numFmt w:val="bullet"/>
      <w:lvlText w:val="•"/>
      <w:lvlJc w:val="left"/>
      <w:pPr>
        <w:ind w:left="2201" w:hanging="336"/>
      </w:pPr>
      <w:rPr>
        <w:rFonts w:hint="default"/>
        <w:lang w:val="fr-FR" w:eastAsia="en-US" w:bidi="ar-SA"/>
      </w:rPr>
    </w:lvl>
    <w:lvl w:ilvl="8" w:tplc="333A9542">
      <w:numFmt w:val="bullet"/>
      <w:lvlText w:val="•"/>
      <w:lvlJc w:val="left"/>
      <w:pPr>
        <w:ind w:left="2275" w:hanging="336"/>
      </w:pPr>
      <w:rPr>
        <w:rFonts w:hint="default"/>
        <w:lang w:val="fr-FR" w:eastAsia="en-US" w:bidi="ar-SA"/>
      </w:rPr>
    </w:lvl>
  </w:abstractNum>
  <w:num w:numId="1" w16cid:durableId="20915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15"/>
    <w:rsid w:val="00546781"/>
    <w:rsid w:val="00597D15"/>
    <w:rsid w:val="00D97EF1"/>
    <w:rsid w:val="520D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DD1E1"/>
  <w15:chartTrackingRefBased/>
  <w15:docId w15:val="{FA100FF4-98A7-4328-8413-60DB9A32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7D15"/>
  </w:style>
  <w:style w:type="paragraph" w:styleId="Titre1">
    <w:name w:val="heading 1"/>
    <w:basedOn w:val="Normal"/>
    <w:link w:val="Titre1Car"/>
    <w:uiPriority w:val="9"/>
    <w:qFormat/>
    <w:rsid w:val="00546781"/>
    <w:pPr>
      <w:widowControl w:val="0"/>
      <w:autoSpaceDE w:val="0"/>
      <w:autoSpaceDN w:val="0"/>
      <w:spacing w:after="0" w:line="240" w:lineRule="auto"/>
      <w:ind w:left="259"/>
      <w:outlineLvl w:val="0"/>
    </w:pPr>
    <w:rPr>
      <w:rFonts w:ascii="Times New Roman" w:hAnsi="Times New Roman" w:eastAsia="Times New Roman" w:cs="Times New Roman"/>
      <w:b/>
      <w:bCs/>
      <w:kern w:val="0"/>
      <w:sz w:val="24"/>
      <w:szCs w:val="24"/>
      <w14:ligatures w14:val="none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rsid w:val="00597D1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597D15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97D1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fr-FR"/>
      <w14:ligatures w14:val="none"/>
    </w:rPr>
  </w:style>
  <w:style w:type="character" w:styleId="Titre1Car" w:customStyle="1">
    <w:name w:val="Titre 1 Car"/>
    <w:basedOn w:val="Policepardfaut"/>
    <w:link w:val="Titre1"/>
    <w:uiPriority w:val="9"/>
    <w:rsid w:val="00546781"/>
    <w:rPr>
      <w:rFonts w:ascii="Times New Roman" w:hAnsi="Times New Roman" w:eastAsia="Times New Roman" w:cs="Times New Roman"/>
      <w:b/>
      <w:bCs/>
      <w:kern w:val="0"/>
      <w:sz w:val="24"/>
      <w:szCs w:val="24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54678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CorpsdetexteCar" w:customStyle="1">
    <w:name w:val="Corps de texte Car"/>
    <w:basedOn w:val="Policepardfaut"/>
    <w:link w:val="Corpsdetexte"/>
    <w:uiPriority w:val="1"/>
    <w:rsid w:val="00546781"/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Paragraphedeliste">
    <w:name w:val="List Paragraph"/>
    <w:basedOn w:val="Normal"/>
    <w:uiPriority w:val="1"/>
    <w:qFormat/>
    <w:rsid w:val="00546781"/>
    <w:pPr>
      <w:widowControl w:val="0"/>
      <w:autoSpaceDE w:val="0"/>
      <w:autoSpaceDN w:val="0"/>
      <w:spacing w:after="0" w:line="240" w:lineRule="auto"/>
      <w:ind w:left="1394" w:hanging="335"/>
    </w:pPr>
    <w:rPr>
      <w:rFonts w:ascii="Times New Roman" w:hAnsi="Times New Roman"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7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lamia.zeggai</dc:creator>
  <keywords/>
  <dc:description/>
  <lastModifiedBy>Utilisateur</lastModifiedBy>
  <revision>2</revision>
  <dcterms:created xsi:type="dcterms:W3CDTF">2024-10-05T16:05:00.0000000Z</dcterms:created>
  <dcterms:modified xsi:type="dcterms:W3CDTF">2024-10-14T11:50:57.6914963Z</dcterms:modified>
</coreProperties>
</file>